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B826" w14:textId="77777777" w:rsidR="003342AE" w:rsidRPr="006B1CD9" w:rsidRDefault="00A73B6C">
      <w:pPr>
        <w:spacing w:before="74"/>
        <w:ind w:left="309" w:right="123"/>
        <w:jc w:val="center"/>
        <w:rPr>
          <w:i/>
          <w:lang w:val="es-CL"/>
        </w:rPr>
      </w:pPr>
      <w:r w:rsidRPr="006B1CD9">
        <w:rPr>
          <w:i/>
          <w:color w:val="000099"/>
          <w:lang w:val="es-CL"/>
        </w:rPr>
        <w:t>Se</w:t>
      </w:r>
      <w:r w:rsidRPr="006B1CD9">
        <w:rPr>
          <w:i/>
          <w:color w:val="000099"/>
          <w:spacing w:val="-2"/>
          <w:lang w:val="es-CL"/>
        </w:rPr>
        <w:t xml:space="preserve"> </w:t>
      </w:r>
      <w:r w:rsidRPr="006B1CD9">
        <w:rPr>
          <w:i/>
          <w:color w:val="000099"/>
          <w:lang w:val="es-CL"/>
        </w:rPr>
        <w:t>juzga</w:t>
      </w:r>
      <w:r w:rsidRPr="006B1CD9">
        <w:rPr>
          <w:i/>
          <w:color w:val="000099"/>
          <w:spacing w:val="-1"/>
          <w:lang w:val="es-CL"/>
        </w:rPr>
        <w:t xml:space="preserve"> </w:t>
      </w:r>
      <w:r w:rsidRPr="006B1CD9">
        <w:rPr>
          <w:i/>
          <w:color w:val="000099"/>
          <w:lang w:val="es-CL"/>
        </w:rPr>
        <w:t>que</w:t>
      </w:r>
      <w:r w:rsidRPr="006B1CD9">
        <w:rPr>
          <w:i/>
          <w:color w:val="000099"/>
          <w:spacing w:val="-1"/>
          <w:lang w:val="es-CL"/>
        </w:rPr>
        <w:t xml:space="preserve"> </w:t>
      </w:r>
      <w:r w:rsidRPr="006B1CD9">
        <w:rPr>
          <w:i/>
          <w:color w:val="000099"/>
          <w:lang w:val="es-CL"/>
        </w:rPr>
        <w:t>el</w:t>
      </w:r>
      <w:r w:rsidRPr="006B1CD9">
        <w:rPr>
          <w:i/>
          <w:color w:val="000099"/>
          <w:spacing w:val="-2"/>
          <w:lang w:val="es-CL"/>
        </w:rPr>
        <w:t xml:space="preserve"> </w:t>
      </w:r>
      <w:r w:rsidRPr="006B1CD9">
        <w:rPr>
          <w:i/>
          <w:color w:val="000099"/>
          <w:lang w:val="es-CL"/>
        </w:rPr>
        <w:t>primero</w:t>
      </w:r>
      <w:r w:rsidRPr="006B1CD9">
        <w:rPr>
          <w:i/>
          <w:color w:val="000099"/>
          <w:spacing w:val="-1"/>
          <w:lang w:val="es-CL"/>
        </w:rPr>
        <w:t xml:space="preserve"> </w:t>
      </w:r>
      <w:r w:rsidRPr="006B1CD9">
        <w:rPr>
          <w:i/>
          <w:color w:val="000099"/>
          <w:lang w:val="es-CL"/>
        </w:rPr>
        <w:t>en</w:t>
      </w:r>
      <w:r w:rsidRPr="006B1CD9">
        <w:rPr>
          <w:i/>
          <w:color w:val="000099"/>
          <w:spacing w:val="-1"/>
          <w:lang w:val="es-CL"/>
        </w:rPr>
        <w:t xml:space="preserve"> </w:t>
      </w:r>
      <w:r w:rsidRPr="006B1CD9">
        <w:rPr>
          <w:i/>
          <w:color w:val="000099"/>
          <w:lang w:val="es-CL"/>
        </w:rPr>
        <w:t>declararse</w:t>
      </w:r>
      <w:r w:rsidRPr="006B1CD9">
        <w:rPr>
          <w:i/>
          <w:color w:val="000099"/>
          <w:spacing w:val="-2"/>
          <w:lang w:val="es-CL"/>
        </w:rPr>
        <w:t xml:space="preserve"> </w:t>
      </w:r>
      <w:r w:rsidRPr="006B1CD9">
        <w:rPr>
          <w:i/>
          <w:color w:val="000099"/>
          <w:lang w:val="es-CL"/>
        </w:rPr>
        <w:t>es</w:t>
      </w:r>
      <w:r w:rsidRPr="006B1CD9">
        <w:rPr>
          <w:i/>
          <w:color w:val="000099"/>
          <w:spacing w:val="-1"/>
          <w:lang w:val="es-CL"/>
        </w:rPr>
        <w:t xml:space="preserve"> </w:t>
      </w:r>
      <w:r w:rsidRPr="006B1CD9">
        <w:rPr>
          <w:i/>
          <w:color w:val="000099"/>
          <w:lang w:val="es-CL"/>
        </w:rPr>
        <w:t>recto</w:t>
      </w:r>
      <w:r w:rsidRPr="006B1CD9">
        <w:rPr>
          <w:i/>
          <w:color w:val="000099"/>
          <w:spacing w:val="-1"/>
          <w:lang w:val="es-CL"/>
        </w:rPr>
        <w:t xml:space="preserve"> </w:t>
      </w:r>
      <w:r w:rsidRPr="006B1CD9">
        <w:rPr>
          <w:i/>
          <w:color w:val="000099"/>
          <w:lang w:val="es-CL"/>
        </w:rPr>
        <w:t>hasta</w:t>
      </w:r>
      <w:r w:rsidRPr="006B1CD9">
        <w:rPr>
          <w:i/>
          <w:color w:val="000099"/>
          <w:spacing w:val="-2"/>
          <w:lang w:val="es-CL"/>
        </w:rPr>
        <w:t xml:space="preserve"> </w:t>
      </w:r>
      <w:r w:rsidRPr="006B1CD9">
        <w:rPr>
          <w:i/>
          <w:color w:val="000099"/>
          <w:lang w:val="es-CL"/>
        </w:rPr>
        <w:t>que</w:t>
      </w:r>
      <w:r w:rsidRPr="006B1CD9">
        <w:rPr>
          <w:i/>
          <w:color w:val="000099"/>
          <w:spacing w:val="-1"/>
          <w:lang w:val="es-CL"/>
        </w:rPr>
        <w:t xml:space="preserve"> </w:t>
      </w:r>
      <w:r w:rsidRPr="006B1CD9">
        <w:rPr>
          <w:i/>
          <w:color w:val="000099"/>
          <w:lang w:val="es-CL"/>
        </w:rPr>
        <w:t>llega</w:t>
      </w:r>
      <w:r w:rsidRPr="006B1CD9">
        <w:rPr>
          <w:i/>
          <w:color w:val="000099"/>
          <w:spacing w:val="-1"/>
          <w:lang w:val="es-CL"/>
        </w:rPr>
        <w:t xml:space="preserve"> </w:t>
      </w:r>
      <w:r w:rsidRPr="006B1CD9">
        <w:rPr>
          <w:i/>
          <w:color w:val="000099"/>
          <w:lang w:val="es-CL"/>
        </w:rPr>
        <w:t>el</w:t>
      </w:r>
      <w:r w:rsidRPr="006B1CD9">
        <w:rPr>
          <w:i/>
          <w:color w:val="000099"/>
          <w:spacing w:val="-2"/>
          <w:lang w:val="es-CL"/>
        </w:rPr>
        <w:t xml:space="preserve"> </w:t>
      </w:r>
      <w:r w:rsidRPr="006B1CD9">
        <w:rPr>
          <w:i/>
          <w:color w:val="000099"/>
          <w:lang w:val="es-CL"/>
        </w:rPr>
        <w:t>siguiente</w:t>
      </w:r>
      <w:r w:rsidRPr="006B1CD9">
        <w:rPr>
          <w:i/>
          <w:color w:val="000099"/>
          <w:spacing w:val="-1"/>
          <w:lang w:val="es-CL"/>
        </w:rPr>
        <w:t xml:space="preserve"> </w:t>
      </w:r>
      <w:r w:rsidRPr="006B1CD9">
        <w:rPr>
          <w:i/>
          <w:color w:val="000099"/>
          <w:lang w:val="es-CL"/>
        </w:rPr>
        <w:t>y</w:t>
      </w:r>
      <w:r w:rsidRPr="006B1CD9">
        <w:rPr>
          <w:i/>
          <w:color w:val="000099"/>
          <w:spacing w:val="-1"/>
          <w:lang w:val="es-CL"/>
        </w:rPr>
        <w:t xml:space="preserve"> </w:t>
      </w:r>
      <w:r w:rsidRPr="006B1CD9">
        <w:rPr>
          <w:i/>
          <w:color w:val="000099"/>
          <w:lang w:val="es-CL"/>
        </w:rPr>
        <w:t>lo</w:t>
      </w:r>
      <w:r w:rsidRPr="006B1CD9">
        <w:rPr>
          <w:i/>
          <w:color w:val="000099"/>
          <w:spacing w:val="-2"/>
          <w:lang w:val="es-CL"/>
        </w:rPr>
        <w:t xml:space="preserve"> </w:t>
      </w:r>
      <w:r w:rsidRPr="006B1CD9">
        <w:rPr>
          <w:i/>
          <w:color w:val="000099"/>
          <w:lang w:val="es-CL"/>
        </w:rPr>
        <w:t>interroga.</w:t>
      </w:r>
    </w:p>
    <w:p w14:paraId="13ED73C2" w14:textId="77777777" w:rsidR="003342AE" w:rsidRPr="006B1CD9" w:rsidRDefault="003342AE">
      <w:pPr>
        <w:pStyle w:val="BodyText"/>
        <w:spacing w:before="1"/>
        <w:rPr>
          <w:i/>
          <w:sz w:val="21"/>
          <w:lang w:val="es-CL"/>
        </w:rPr>
      </w:pPr>
    </w:p>
    <w:p w14:paraId="177E86F6" w14:textId="77777777" w:rsidR="003342AE" w:rsidRPr="006B1CD9" w:rsidRDefault="00A73B6C">
      <w:pPr>
        <w:ind w:left="310" w:right="123"/>
        <w:jc w:val="center"/>
        <w:rPr>
          <w:i/>
          <w:lang w:val="es-CL"/>
        </w:rPr>
      </w:pPr>
      <w:r w:rsidRPr="006B1CD9">
        <w:rPr>
          <w:i/>
          <w:color w:val="000099"/>
          <w:lang w:val="es-CL"/>
        </w:rPr>
        <w:t>Proverbios</w:t>
      </w:r>
      <w:r w:rsidRPr="006B1CD9">
        <w:rPr>
          <w:i/>
          <w:color w:val="000099"/>
          <w:spacing w:val="-1"/>
          <w:lang w:val="es-CL"/>
        </w:rPr>
        <w:t xml:space="preserve"> </w:t>
      </w:r>
      <w:r w:rsidRPr="006B1CD9">
        <w:rPr>
          <w:i/>
          <w:color w:val="000099"/>
          <w:lang w:val="es-CL"/>
        </w:rPr>
        <w:t>18:17</w:t>
      </w:r>
    </w:p>
    <w:p w14:paraId="6C0C48A8" w14:textId="77777777" w:rsidR="003342AE" w:rsidRPr="006B1CD9" w:rsidRDefault="003342AE">
      <w:pPr>
        <w:pStyle w:val="BodyText"/>
        <w:spacing w:before="4"/>
        <w:rPr>
          <w:i/>
          <w:sz w:val="20"/>
          <w:lang w:val="es-CL"/>
        </w:rPr>
      </w:pPr>
    </w:p>
    <w:p w14:paraId="2E4C4533" w14:textId="77777777" w:rsidR="003342AE" w:rsidRPr="006B1CD9" w:rsidRDefault="00A73B6C">
      <w:pPr>
        <w:pStyle w:val="Title"/>
        <w:spacing w:line="470" w:lineRule="auto"/>
        <w:rPr>
          <w:lang w:val="es-CL"/>
        </w:rPr>
      </w:pPr>
      <w:r w:rsidRPr="006B1CD9">
        <w:rPr>
          <w:color w:val="000099"/>
          <w:lang w:val="es-CL"/>
        </w:rPr>
        <w:t>Formación, funcionamiento y funciones de la Asamblea General Jural de [Su estado]</w:t>
      </w:r>
      <w:r w:rsidRPr="006B1CD9">
        <w:rPr>
          <w:color w:val="000099"/>
          <w:spacing w:val="-67"/>
          <w:lang w:val="es-CL"/>
        </w:rPr>
        <w:t xml:space="preserve"> </w:t>
      </w:r>
      <w:r w:rsidRPr="006B1CD9">
        <w:rPr>
          <w:color w:val="000099"/>
          <w:lang w:val="es-CL"/>
        </w:rPr>
        <w:t>Estatutos</w:t>
      </w:r>
      <w:r w:rsidRPr="006B1CD9">
        <w:rPr>
          <w:color w:val="000099"/>
          <w:spacing w:val="-1"/>
          <w:lang w:val="es-CL"/>
        </w:rPr>
        <w:t xml:space="preserve"> </w:t>
      </w:r>
      <w:r w:rsidRPr="006B1CD9">
        <w:rPr>
          <w:color w:val="000099"/>
          <w:lang w:val="es-CL"/>
        </w:rPr>
        <w:t>de</w:t>
      </w:r>
      <w:r w:rsidRPr="006B1CD9">
        <w:rPr>
          <w:color w:val="000099"/>
          <w:spacing w:val="-1"/>
          <w:lang w:val="es-CL"/>
        </w:rPr>
        <w:t xml:space="preserve"> </w:t>
      </w:r>
      <w:r w:rsidRPr="006B1CD9">
        <w:rPr>
          <w:color w:val="000099"/>
          <w:lang w:val="es-CL"/>
        </w:rPr>
        <w:t>los</w:t>
      </w:r>
      <w:r w:rsidRPr="006B1CD9">
        <w:rPr>
          <w:color w:val="000099"/>
          <w:spacing w:val="-1"/>
          <w:lang w:val="es-CL"/>
        </w:rPr>
        <w:t xml:space="preserve"> </w:t>
      </w:r>
      <w:r w:rsidRPr="006B1CD9">
        <w:rPr>
          <w:color w:val="000099"/>
          <w:lang w:val="es-CL"/>
        </w:rPr>
        <w:t>miembros</w:t>
      </w:r>
      <w:r w:rsidRPr="006B1CD9">
        <w:rPr>
          <w:color w:val="000099"/>
          <w:spacing w:val="-1"/>
          <w:lang w:val="es-CL"/>
        </w:rPr>
        <w:t xml:space="preserve"> </w:t>
      </w:r>
      <w:r w:rsidRPr="006B1CD9">
        <w:rPr>
          <w:color w:val="000099"/>
          <w:lang w:val="es-CL"/>
        </w:rPr>
        <w:t>soberanos</w:t>
      </w:r>
      <w:r w:rsidRPr="006B1CD9">
        <w:rPr>
          <w:color w:val="000099"/>
          <w:spacing w:val="-1"/>
          <w:lang w:val="es-CL"/>
        </w:rPr>
        <w:t xml:space="preserve"> </w:t>
      </w:r>
      <w:r w:rsidRPr="006B1CD9">
        <w:rPr>
          <w:color w:val="000099"/>
          <w:lang w:val="es-CL"/>
        </w:rPr>
        <w:t>de</w:t>
      </w:r>
      <w:r w:rsidRPr="006B1CD9">
        <w:rPr>
          <w:color w:val="000099"/>
          <w:spacing w:val="-1"/>
          <w:lang w:val="es-CL"/>
        </w:rPr>
        <w:t xml:space="preserve"> </w:t>
      </w:r>
      <w:r w:rsidRPr="006B1CD9">
        <w:rPr>
          <w:color w:val="000099"/>
          <w:lang w:val="es-CL"/>
        </w:rPr>
        <w:t>[su</w:t>
      </w:r>
      <w:r w:rsidRPr="006B1CD9">
        <w:rPr>
          <w:color w:val="000099"/>
          <w:spacing w:val="-1"/>
          <w:lang w:val="es-CL"/>
        </w:rPr>
        <w:t xml:space="preserve"> </w:t>
      </w:r>
      <w:r w:rsidRPr="006B1CD9">
        <w:rPr>
          <w:color w:val="000099"/>
          <w:lang w:val="es-CL"/>
        </w:rPr>
        <w:t>estado],</w:t>
      </w:r>
      <w:r w:rsidRPr="006B1CD9">
        <w:rPr>
          <w:color w:val="000099"/>
          <w:spacing w:val="-1"/>
          <w:lang w:val="es-CL"/>
        </w:rPr>
        <w:t xml:space="preserve"> </w:t>
      </w:r>
      <w:r w:rsidRPr="006B1CD9">
        <w:rPr>
          <w:color w:val="000099"/>
          <w:lang w:val="es-CL"/>
        </w:rPr>
        <w:t>un</w:t>
      </w:r>
      <w:r w:rsidRPr="006B1CD9">
        <w:rPr>
          <w:color w:val="000099"/>
          <w:spacing w:val="-1"/>
          <w:lang w:val="es-CL"/>
        </w:rPr>
        <w:t xml:space="preserve"> </w:t>
      </w:r>
      <w:r w:rsidRPr="006B1CD9">
        <w:rPr>
          <w:color w:val="000099"/>
          <w:lang w:val="es-CL"/>
        </w:rPr>
        <w:t>estado</w:t>
      </w:r>
      <w:r w:rsidRPr="006B1CD9">
        <w:rPr>
          <w:color w:val="000099"/>
          <w:spacing w:val="-1"/>
          <w:lang w:val="es-CL"/>
        </w:rPr>
        <w:t xml:space="preserve"> </w:t>
      </w:r>
      <w:r w:rsidRPr="006B1CD9">
        <w:rPr>
          <w:color w:val="000099"/>
          <w:lang w:val="es-CL"/>
        </w:rPr>
        <w:t>libre</w:t>
      </w:r>
      <w:r w:rsidRPr="006B1CD9">
        <w:rPr>
          <w:color w:val="000099"/>
          <w:spacing w:val="-1"/>
          <w:lang w:val="es-CL"/>
        </w:rPr>
        <w:t xml:space="preserve"> </w:t>
      </w:r>
      <w:r w:rsidRPr="006B1CD9">
        <w:rPr>
          <w:color w:val="000099"/>
          <w:lang w:val="es-CL"/>
        </w:rPr>
        <w:t>e</w:t>
      </w:r>
      <w:r w:rsidRPr="006B1CD9">
        <w:rPr>
          <w:color w:val="000099"/>
          <w:spacing w:val="-3"/>
          <w:lang w:val="es-CL"/>
        </w:rPr>
        <w:t xml:space="preserve"> </w:t>
      </w:r>
      <w:r w:rsidRPr="006B1CD9">
        <w:rPr>
          <w:color w:val="000099"/>
          <w:lang w:val="es-CL"/>
        </w:rPr>
        <w:t>independiente</w:t>
      </w:r>
    </w:p>
    <w:p w14:paraId="3F078C38" w14:textId="7837B486" w:rsidR="003342AE" w:rsidRPr="006B1CD9" w:rsidRDefault="006B1CD9" w:rsidP="006B1CD9">
      <w:pPr>
        <w:pStyle w:val="BodyText"/>
        <w:spacing w:before="7"/>
        <w:ind w:left="292" w:right="110" w:firstLine="720"/>
        <w:jc w:val="both"/>
        <w:rPr>
          <w:bCs/>
          <w:color w:val="000099"/>
          <w:lang w:val="es-CL"/>
        </w:rPr>
      </w:pPr>
      <w:r w:rsidRPr="006B1CD9">
        <w:rPr>
          <w:b/>
          <w:color w:val="000099"/>
          <w:lang w:val="es-CL"/>
        </w:rPr>
        <w:t>Considerando que</w:t>
      </w:r>
      <w:r w:rsidRPr="006B1CD9">
        <w:rPr>
          <w:bCs/>
          <w:color w:val="000099"/>
          <w:lang w:val="es-CL"/>
        </w:rPr>
        <w:t xml:space="preserve">, la asamblea de </w:t>
      </w:r>
      <w:r w:rsidRPr="006B1CD9">
        <w:rPr>
          <w:bCs/>
          <w:color w:val="000099"/>
          <w:lang w:val="es-CL"/>
        </w:rPr>
        <w:t>Nosoteros La gente</w:t>
      </w:r>
      <w:r w:rsidRPr="006B1CD9">
        <w:rPr>
          <w:bCs/>
          <w:color w:val="000099"/>
          <w:lang w:val="es-CL"/>
        </w:rPr>
        <w:t xml:space="preserve"> es uno de los principios más respetados y</w:t>
      </w:r>
      <w:r>
        <w:rPr>
          <w:bCs/>
          <w:color w:val="000099"/>
          <w:lang w:val="es-CL"/>
        </w:rPr>
        <w:t xml:space="preserve"> </w:t>
      </w:r>
      <w:r w:rsidRPr="006B1CD9">
        <w:rPr>
          <w:bCs/>
          <w:color w:val="000099"/>
          <w:lang w:val="es-CL"/>
        </w:rPr>
        <w:t>poderosos derechos civiles del pueblo estadounidense, y</w:t>
      </w:r>
    </w:p>
    <w:p w14:paraId="1F9B2041" w14:textId="77777777" w:rsidR="003342AE" w:rsidRPr="006B1CD9" w:rsidRDefault="003342AE">
      <w:pPr>
        <w:pStyle w:val="BodyText"/>
        <w:rPr>
          <w:bCs/>
          <w:lang w:val="es-CL"/>
        </w:rPr>
      </w:pPr>
    </w:p>
    <w:p w14:paraId="1D312446" w14:textId="0747710B" w:rsidR="003342AE" w:rsidRPr="006B1CD9" w:rsidRDefault="006B1CD9" w:rsidP="006B1CD9">
      <w:pPr>
        <w:pStyle w:val="BodyText"/>
        <w:ind w:left="292" w:right="102" w:firstLine="720"/>
        <w:jc w:val="both"/>
        <w:rPr>
          <w:bCs/>
          <w:color w:val="000099"/>
          <w:lang w:val="es-CL"/>
        </w:rPr>
      </w:pPr>
      <w:r w:rsidRPr="006B1CD9">
        <w:rPr>
          <w:b/>
          <w:color w:val="000099"/>
          <w:lang w:val="es-CL"/>
        </w:rPr>
        <w:t xml:space="preserve">Considerando que, </w:t>
      </w:r>
      <w:r w:rsidRPr="006B1CD9">
        <w:rPr>
          <w:bCs/>
          <w:color w:val="000099"/>
          <w:lang w:val="es-CL"/>
        </w:rPr>
        <w:t>el concepto de una asamblea se remonta a las primeras colonias y se incluyó en el</w:t>
      </w:r>
      <w:r>
        <w:rPr>
          <w:bCs/>
          <w:color w:val="000099"/>
          <w:lang w:val="es-CL"/>
        </w:rPr>
        <w:t xml:space="preserve"> </w:t>
      </w:r>
      <w:r w:rsidRPr="006B1CD9">
        <w:rPr>
          <w:bCs/>
          <w:color w:val="000099"/>
          <w:lang w:val="es-CL"/>
        </w:rPr>
        <w:t>constituciones de las repúblicas libres de los Estados Unidos de América, cir. 1787, como medio para el pueblo</w:t>
      </w:r>
      <w:r>
        <w:rPr>
          <w:bCs/>
          <w:color w:val="000099"/>
          <w:lang w:val="es-CL"/>
        </w:rPr>
        <w:t xml:space="preserve"> </w:t>
      </w:r>
      <w:r w:rsidRPr="006B1CD9">
        <w:rPr>
          <w:bCs/>
          <w:color w:val="000099"/>
          <w:lang w:val="es-CL"/>
        </w:rPr>
        <w:t>frenar a un gobierno electo que actúa fuera de los límites del poder delegado, y</w:t>
      </w:r>
    </w:p>
    <w:p w14:paraId="01494FED" w14:textId="77777777" w:rsidR="003342AE" w:rsidRPr="006B1CD9" w:rsidRDefault="003342AE">
      <w:pPr>
        <w:pStyle w:val="BodyText"/>
        <w:spacing w:before="1"/>
        <w:rPr>
          <w:bCs/>
          <w:lang w:val="es-CL"/>
        </w:rPr>
      </w:pPr>
    </w:p>
    <w:p w14:paraId="33C1BCF6" w14:textId="3EC51809" w:rsidR="003342AE" w:rsidRPr="006B1CD9" w:rsidRDefault="006B1CD9" w:rsidP="006B1CD9">
      <w:pPr>
        <w:pStyle w:val="BodyText"/>
        <w:ind w:left="291" w:right="105" w:firstLine="720"/>
        <w:jc w:val="both"/>
        <w:rPr>
          <w:bCs/>
          <w:color w:val="000099"/>
          <w:lang w:val="es-CL"/>
        </w:rPr>
      </w:pPr>
      <w:r w:rsidRPr="006B1CD9">
        <w:rPr>
          <w:b/>
          <w:color w:val="000099"/>
          <w:lang w:val="es-CL"/>
        </w:rPr>
        <w:t xml:space="preserve">Considerando </w:t>
      </w:r>
      <w:r w:rsidRPr="006B1CD9">
        <w:rPr>
          <w:bCs/>
          <w:color w:val="000099"/>
          <w:lang w:val="es-CL"/>
        </w:rPr>
        <w:t>que, cuando un gobierno parece estar cometiendo actos criminales y no constitucionales,</w:t>
      </w:r>
      <w:r>
        <w:rPr>
          <w:bCs/>
          <w:color w:val="000099"/>
          <w:lang w:val="es-CL"/>
        </w:rPr>
        <w:t xml:space="preserve"> </w:t>
      </w:r>
      <w:r w:rsidRPr="006B1CD9">
        <w:rPr>
          <w:bCs/>
          <w:color w:val="000099"/>
          <w:lang w:val="es-CL"/>
        </w:rPr>
        <w:t>Difícilmente se puede confiar en que para presentar cargos y acusaciones contra sí mismo</w:t>
      </w:r>
      <w:r w:rsidR="00A73B6C" w:rsidRPr="006B1CD9">
        <w:rPr>
          <w:bCs/>
          <w:color w:val="000099"/>
          <w:lang w:val="es-CL"/>
        </w:rPr>
        <w:t xml:space="preserve">hereas, </w:t>
      </w:r>
    </w:p>
    <w:p w14:paraId="7F28394A" w14:textId="3CF0DD69" w:rsidR="006B1CD9" w:rsidRPr="006B1CD9" w:rsidRDefault="006B1CD9" w:rsidP="006B1CD9">
      <w:pPr>
        <w:pStyle w:val="BodyText"/>
        <w:ind w:left="292" w:right="103" w:firstLine="720"/>
        <w:jc w:val="both"/>
        <w:rPr>
          <w:bCs/>
          <w:color w:val="000099"/>
          <w:lang w:val="es-CL"/>
        </w:rPr>
      </w:pPr>
      <w:r w:rsidRPr="006B1CD9">
        <w:rPr>
          <w:b/>
          <w:color w:val="000099"/>
          <w:lang w:val="es-CL"/>
        </w:rPr>
        <w:t xml:space="preserve">Por lo tanto, Nosotros, LA Gente </w:t>
      </w:r>
      <w:r w:rsidRPr="006B1CD9">
        <w:rPr>
          <w:bCs/>
          <w:color w:val="000099"/>
          <w:lang w:val="es-CL"/>
        </w:rPr>
        <w:t xml:space="preserve">que habitamos la tierra de </w:t>
      </w:r>
      <w:r w:rsidRPr="006B1CD9">
        <w:rPr>
          <w:bCs/>
          <w:color w:val="FF0000"/>
          <w:lang w:val="es-CL"/>
        </w:rPr>
        <w:t>[Su estado]</w:t>
      </w:r>
      <w:r w:rsidRPr="006B1CD9">
        <w:rPr>
          <w:bCs/>
          <w:color w:val="000099"/>
          <w:lang w:val="es-CL"/>
        </w:rPr>
        <w:t>, un estado Libre e Independiente,</w:t>
      </w:r>
      <w:r>
        <w:rPr>
          <w:bCs/>
          <w:color w:val="000099"/>
          <w:lang w:val="es-CL"/>
        </w:rPr>
        <w:t xml:space="preserve"> </w:t>
      </w:r>
      <w:r w:rsidRPr="006B1CD9">
        <w:rPr>
          <w:bCs/>
          <w:color w:val="000099"/>
          <w:lang w:val="es-CL"/>
        </w:rPr>
        <w:t>hombres y mujeres libres reunidos bajo Dios, habiendo sido concedidos por el Creador el dominio sobre todos los</w:t>
      </w:r>
      <w:r w:rsidR="00AC3C93">
        <w:rPr>
          <w:bCs/>
          <w:color w:val="000099"/>
          <w:lang w:val="es-CL"/>
        </w:rPr>
        <w:t xml:space="preserve"> </w:t>
      </w:r>
      <w:r>
        <w:rPr>
          <w:bCs/>
          <w:color w:val="000099"/>
          <w:lang w:val="es-CL"/>
        </w:rPr>
        <w:t xml:space="preserve"> </w:t>
      </w:r>
      <w:r w:rsidRPr="006B1CD9">
        <w:rPr>
          <w:bCs/>
          <w:color w:val="000099"/>
          <w:lang w:val="es-CL"/>
        </w:rPr>
        <w:t>tierra, para proteger y restaurar las bendiciones de la libertad para nosotros y nuestra posteridad, por la presente invocamos</w:t>
      </w:r>
      <w:r>
        <w:rPr>
          <w:bCs/>
          <w:color w:val="000099"/>
          <w:lang w:val="es-CL"/>
        </w:rPr>
        <w:t xml:space="preserve"> </w:t>
      </w:r>
      <w:r w:rsidRPr="006B1CD9">
        <w:rPr>
          <w:bCs/>
          <w:color w:val="000099"/>
          <w:lang w:val="es-CL"/>
        </w:rPr>
        <w:t>nuestro sagrado derecho a reunirnos pacíficamente, como se recuerda en la Declaración unánime de</w:t>
      </w:r>
    </w:p>
    <w:p w14:paraId="13E1B0D1" w14:textId="4A487B37" w:rsidR="006B1CD9" w:rsidRPr="00AC3C93" w:rsidRDefault="006B1CD9" w:rsidP="006B1CD9">
      <w:pPr>
        <w:pStyle w:val="BodyText"/>
        <w:ind w:left="292" w:right="103" w:firstLine="720"/>
        <w:jc w:val="both"/>
        <w:rPr>
          <w:bCs/>
          <w:color w:val="FF0000"/>
          <w:lang w:val="es-CL"/>
        </w:rPr>
      </w:pPr>
      <w:r w:rsidRPr="006B1CD9">
        <w:rPr>
          <w:bCs/>
          <w:color w:val="000099"/>
          <w:lang w:val="es-CL"/>
        </w:rPr>
        <w:t xml:space="preserve">Independencia de los trece Estados Unidos de América, </w:t>
      </w:r>
      <w:r w:rsidRPr="00AC3C93">
        <w:rPr>
          <w:bCs/>
          <w:color w:val="FF0000"/>
          <w:lang w:val="es-CL"/>
        </w:rPr>
        <w:t>cir.</w:t>
      </w:r>
      <w:r w:rsidRPr="006B1CD9">
        <w:rPr>
          <w:bCs/>
          <w:color w:val="000099"/>
          <w:lang w:val="es-CL"/>
        </w:rPr>
        <w:t xml:space="preserve"> 1776, Los Artículos de Confederación, cir.1781, y la Constitución de [Su estado], cir. </w:t>
      </w:r>
      <w:r w:rsidRPr="006B1CD9">
        <w:rPr>
          <w:bCs/>
          <w:color w:val="FF0000"/>
          <w:lang w:val="es-CL"/>
        </w:rPr>
        <w:t>[año *],</w:t>
      </w:r>
      <w:r w:rsidRPr="006B1CD9">
        <w:rPr>
          <w:bCs/>
          <w:color w:val="000099"/>
          <w:lang w:val="es-CL"/>
        </w:rPr>
        <w:t xml:space="preserve"> y por la presente establezca este </w:t>
      </w:r>
      <w:r w:rsidRPr="00AC3C93">
        <w:rPr>
          <w:bCs/>
          <w:color w:val="FF0000"/>
          <w:lang w:val="es-CL"/>
        </w:rPr>
        <w:t>[Su estado]</w:t>
      </w:r>
    </w:p>
    <w:p w14:paraId="2A7AED7B" w14:textId="6B87260C" w:rsidR="003342AE" w:rsidRPr="006B1CD9" w:rsidRDefault="006B1CD9" w:rsidP="006B1CD9">
      <w:pPr>
        <w:pStyle w:val="BodyText"/>
        <w:ind w:left="292" w:right="103" w:firstLine="720"/>
        <w:jc w:val="both"/>
        <w:rPr>
          <w:bCs/>
          <w:lang w:val="es-CL"/>
        </w:rPr>
      </w:pPr>
      <w:r w:rsidRPr="006B1CD9">
        <w:rPr>
          <w:bCs/>
          <w:color w:val="000099"/>
          <w:lang w:val="es-CL"/>
        </w:rPr>
        <w:t xml:space="preserve">Asamblea General Jural del pueblo soberano </w:t>
      </w:r>
      <w:r w:rsidRPr="00AC3C93">
        <w:rPr>
          <w:bCs/>
          <w:color w:val="0F243E" w:themeColor="text2" w:themeShade="80"/>
          <w:lang w:val="es-CL"/>
        </w:rPr>
        <w:t xml:space="preserve">de </w:t>
      </w:r>
      <w:r w:rsidRPr="006B1CD9">
        <w:rPr>
          <w:bCs/>
          <w:color w:val="FF0000"/>
          <w:lang w:val="es-CL"/>
        </w:rPr>
        <w:t>[Su estado],</w:t>
      </w:r>
      <w:r w:rsidRPr="006B1CD9">
        <w:rPr>
          <w:bCs/>
          <w:color w:val="000099"/>
          <w:lang w:val="es-CL"/>
        </w:rPr>
        <w:t xml:space="preserve"> una nación = estado libre e independiente.</w:t>
      </w:r>
    </w:p>
    <w:p w14:paraId="48F53F6E" w14:textId="77777777" w:rsidR="003342AE" w:rsidRPr="006B1CD9" w:rsidRDefault="003342AE">
      <w:pPr>
        <w:pStyle w:val="BodyText"/>
        <w:spacing w:before="1"/>
        <w:rPr>
          <w:bCs/>
          <w:lang w:val="es-CL"/>
        </w:rPr>
      </w:pPr>
    </w:p>
    <w:p w14:paraId="3C62EE4B" w14:textId="7A8DFB55" w:rsidR="00AC3C93" w:rsidRPr="00AC3C93" w:rsidRDefault="00AC3C93" w:rsidP="00AC3C93">
      <w:pPr>
        <w:pStyle w:val="BodyText"/>
        <w:ind w:left="292" w:right="103" w:firstLine="720"/>
        <w:jc w:val="both"/>
        <w:rPr>
          <w:color w:val="000099"/>
          <w:lang w:val="es-CL"/>
        </w:rPr>
      </w:pPr>
      <w:r w:rsidRPr="00AC3C93">
        <w:rPr>
          <w:color w:val="000099"/>
          <w:lang w:val="es-CL"/>
        </w:rPr>
        <w:t xml:space="preserve">Esta Asamblea General Jural de </w:t>
      </w:r>
      <w:r w:rsidRPr="00AC3C93">
        <w:rPr>
          <w:color w:val="FF0000"/>
          <w:lang w:val="es-CL"/>
        </w:rPr>
        <w:t>[Su estado],</w:t>
      </w:r>
      <w:r w:rsidRPr="00AC3C93">
        <w:rPr>
          <w:color w:val="000099"/>
          <w:lang w:val="es-CL"/>
        </w:rPr>
        <w:t xml:space="preserve"> formada y existente por derecho de acuerdo con</w:t>
      </w:r>
    </w:p>
    <w:p w14:paraId="3B65B8E1" w14:textId="354C79FA" w:rsidR="00AC3C93" w:rsidRPr="00AC3C93" w:rsidRDefault="00AC3C93" w:rsidP="00AC3C93">
      <w:pPr>
        <w:pStyle w:val="BodyText"/>
        <w:ind w:left="292" w:right="103" w:firstLine="720"/>
        <w:jc w:val="both"/>
        <w:rPr>
          <w:color w:val="000099"/>
          <w:lang w:val="es-CL"/>
        </w:rPr>
      </w:pPr>
      <w:r w:rsidRPr="00AC3C93">
        <w:rPr>
          <w:color w:val="000099"/>
          <w:lang w:val="es-CL"/>
        </w:rPr>
        <w:t xml:space="preserve">derecho consuetudinario y reunidos legalmente en la tierra seca libre de </w:t>
      </w:r>
      <w:r w:rsidRPr="00AC3C93">
        <w:rPr>
          <w:color w:val="FF0000"/>
          <w:lang w:val="es-CL"/>
        </w:rPr>
        <w:t>[su estado],</w:t>
      </w:r>
      <w:r w:rsidRPr="00AC3C93">
        <w:rPr>
          <w:color w:val="000099"/>
          <w:lang w:val="es-CL"/>
        </w:rPr>
        <w:t xml:space="preserve"> un país libre e</w:t>
      </w:r>
      <w:r>
        <w:rPr>
          <w:color w:val="000099"/>
          <w:lang w:val="es-CL"/>
        </w:rPr>
        <w:t xml:space="preserve"> </w:t>
      </w:r>
      <w:r w:rsidRPr="00AC3C93">
        <w:rPr>
          <w:color w:val="000099"/>
          <w:lang w:val="es-CL"/>
        </w:rPr>
        <w:t>Estado, no es parte de los órganos incorporados de facto como los Comités de Acción Política (PAC) y</w:t>
      </w:r>
      <w:r>
        <w:rPr>
          <w:color w:val="000099"/>
          <w:lang w:val="es-CL"/>
        </w:rPr>
        <w:t xml:space="preserve"> </w:t>
      </w:r>
      <w:r w:rsidRPr="00AC3C93">
        <w:rPr>
          <w:color w:val="000099"/>
          <w:lang w:val="es-CL"/>
        </w:rPr>
        <w:t>todos y cada uno de los partidos políticos. Funciona como un organismo completamente separado e independiente, desprovisto de</w:t>
      </w:r>
      <w:r>
        <w:rPr>
          <w:color w:val="000099"/>
          <w:lang w:val="es-CL"/>
        </w:rPr>
        <w:t xml:space="preserve"> </w:t>
      </w:r>
      <w:r w:rsidRPr="00AC3C93">
        <w:rPr>
          <w:color w:val="000099"/>
          <w:lang w:val="es-CL"/>
        </w:rPr>
        <w:t>afiliación con todas y cada una de las conexiones partidistas de acuerdo con los derechos y poderes otorgados por el Creador</w:t>
      </w:r>
      <w:r>
        <w:rPr>
          <w:color w:val="000099"/>
          <w:lang w:val="es-CL"/>
        </w:rPr>
        <w:t xml:space="preserve"> </w:t>
      </w:r>
      <w:r w:rsidRPr="00AC3C93">
        <w:rPr>
          <w:color w:val="000099"/>
          <w:lang w:val="es-CL"/>
        </w:rPr>
        <w:t>y conferidos a las personas por la Declaración de Derechos que aseguran estos derechos para abordar la Constitución</w:t>
      </w:r>
    </w:p>
    <w:p w14:paraId="038F3E33" w14:textId="57443EF3" w:rsidR="003342AE" w:rsidRPr="00AC3C93" w:rsidRDefault="00AC3C93" w:rsidP="00AC3C93">
      <w:pPr>
        <w:pStyle w:val="BodyText"/>
        <w:ind w:left="292" w:right="103"/>
        <w:jc w:val="both"/>
        <w:rPr>
          <w:lang w:val="es-CL"/>
        </w:rPr>
      </w:pPr>
      <w:r w:rsidRPr="00AC3C93">
        <w:rPr>
          <w:color w:val="000099"/>
          <w:lang w:val="es-CL"/>
        </w:rPr>
        <w:t>usurpaciones para los Estados Unidos de América, cir. 1787 según enmendada en</w:t>
      </w:r>
      <w:r w:rsidRPr="00AC3C93">
        <w:rPr>
          <w:color w:val="000099"/>
          <w:lang w:val="es-CL"/>
        </w:rPr>
        <w:t>.</w:t>
      </w:r>
    </w:p>
    <w:p w14:paraId="2951D8D6" w14:textId="77777777" w:rsidR="003342AE" w:rsidRPr="00AC3C93" w:rsidRDefault="003342AE">
      <w:pPr>
        <w:pStyle w:val="BodyText"/>
        <w:rPr>
          <w:lang w:val="es-CL"/>
        </w:rPr>
      </w:pPr>
    </w:p>
    <w:p w14:paraId="3234DB8C" w14:textId="536B3620" w:rsidR="00AC3C93" w:rsidRPr="00AC3C93" w:rsidRDefault="00AC3C93" w:rsidP="00AC3C93">
      <w:pPr>
        <w:pStyle w:val="BodyText"/>
        <w:ind w:right="103"/>
        <w:jc w:val="both"/>
        <w:rPr>
          <w:color w:val="000099"/>
          <w:lang w:val="es-CL"/>
        </w:rPr>
      </w:pPr>
      <w:r>
        <w:rPr>
          <w:lang w:val="es-CL"/>
        </w:rPr>
        <w:t xml:space="preserve">    </w:t>
      </w:r>
      <w:r w:rsidRPr="00AC3C93">
        <w:rPr>
          <w:lang w:val="es-CL"/>
        </w:rPr>
        <w:t xml:space="preserve"> </w:t>
      </w:r>
      <w:r w:rsidRPr="00AC3C93">
        <w:rPr>
          <w:color w:val="000099"/>
          <w:lang w:val="es-CL"/>
        </w:rPr>
        <w:t>Esta Asamblea está compuesta por hombres y mujeres libres que se han ligado por un Jural</w:t>
      </w:r>
    </w:p>
    <w:p w14:paraId="1CA31DCC" w14:textId="162C4621" w:rsidR="00AC3C93" w:rsidRPr="00AC3C93" w:rsidRDefault="00AC3C93" w:rsidP="00AC3C93">
      <w:pPr>
        <w:pStyle w:val="BodyText"/>
        <w:ind w:left="292" w:right="103"/>
        <w:jc w:val="both"/>
        <w:rPr>
          <w:color w:val="000099"/>
          <w:lang w:val="es-CL"/>
        </w:rPr>
      </w:pPr>
      <w:r w:rsidRPr="00AC3C93">
        <w:rPr>
          <w:color w:val="000099"/>
          <w:lang w:val="es-CL"/>
        </w:rPr>
        <w:t>Pacto de oficio Juramento de revisar, deliberar y "Notificar" los actos y acciones ilícitas del público.</w:t>
      </w:r>
      <w:r>
        <w:rPr>
          <w:color w:val="000099"/>
          <w:lang w:val="es-CL"/>
        </w:rPr>
        <w:t xml:space="preserve"> </w:t>
      </w:r>
      <w:r w:rsidRPr="00AC3C93">
        <w:rPr>
          <w:color w:val="000099"/>
          <w:lang w:val="es-CL"/>
        </w:rPr>
        <w:t>casa matriz. Estos asambleístas han jurado o afirmado apoyar, preservar, defender y</w:t>
      </w:r>
      <w:r>
        <w:rPr>
          <w:color w:val="000099"/>
          <w:lang w:val="es-CL"/>
        </w:rPr>
        <w:t xml:space="preserve"> </w:t>
      </w:r>
      <w:r w:rsidRPr="00AC3C93">
        <w:rPr>
          <w:color w:val="000099"/>
          <w:lang w:val="es-CL"/>
        </w:rPr>
        <w:t>proteger la "Constitución de los Estados Unidos de América" (circa 1787) y la Declaración de Derechos mediante</w:t>
      </w:r>
      <w:r>
        <w:rPr>
          <w:color w:val="000099"/>
          <w:lang w:val="es-CL"/>
        </w:rPr>
        <w:t xml:space="preserve"> </w:t>
      </w:r>
      <w:r w:rsidRPr="00AC3C93">
        <w:rPr>
          <w:color w:val="000099"/>
          <w:lang w:val="es-CL"/>
        </w:rPr>
        <w:t xml:space="preserve">firmando bajo juramento o afirmación el "Pacto Jurídico de Oficio". </w:t>
      </w:r>
      <w:r w:rsidRPr="00AC3C93">
        <w:rPr>
          <w:color w:val="FF0000"/>
          <w:lang w:val="es-CL"/>
        </w:rPr>
        <w:t>[Su estado]</w:t>
      </w:r>
      <w:r w:rsidRPr="00AC3C93">
        <w:rPr>
          <w:color w:val="000099"/>
          <w:lang w:val="es-CL"/>
        </w:rPr>
        <w:t xml:space="preserve"> General Jural</w:t>
      </w:r>
      <w:r>
        <w:rPr>
          <w:color w:val="000099"/>
          <w:lang w:val="es-CL"/>
        </w:rPr>
        <w:t xml:space="preserve"> </w:t>
      </w:r>
      <w:r w:rsidRPr="00AC3C93">
        <w:rPr>
          <w:color w:val="000099"/>
          <w:lang w:val="es-CL"/>
        </w:rPr>
        <w:t xml:space="preserve">Asamblea de pie como guardianes de </w:t>
      </w:r>
      <w:r w:rsidRPr="00AC3C93">
        <w:rPr>
          <w:color w:val="FF0000"/>
          <w:lang w:val="es-CL"/>
        </w:rPr>
        <w:t>[su estado],</w:t>
      </w:r>
      <w:r w:rsidRPr="00AC3C93">
        <w:rPr>
          <w:color w:val="000099"/>
          <w:lang w:val="es-CL"/>
        </w:rPr>
        <w:t xml:space="preserve"> un estado libre e independiente, uno de los</w:t>
      </w:r>
    </w:p>
    <w:p w14:paraId="43F846F5" w14:textId="3B8B0D53" w:rsidR="003342AE" w:rsidRPr="00AC3C93" w:rsidRDefault="00AC3C93" w:rsidP="00AC3C93">
      <w:pPr>
        <w:pStyle w:val="BodyText"/>
        <w:ind w:left="292" w:right="103"/>
        <w:jc w:val="both"/>
        <w:rPr>
          <w:color w:val="000099"/>
          <w:lang w:val="es-CL"/>
        </w:rPr>
      </w:pPr>
      <w:r w:rsidRPr="00AC3C93">
        <w:rPr>
          <w:color w:val="000099"/>
          <w:lang w:val="es-CL"/>
        </w:rPr>
        <w:t>repúblicas en unión perpetua con los Artículos de Confederación vigentes después de la ratificación por Maryland,1 de marzo de 1781.</w:t>
      </w:r>
    </w:p>
    <w:p w14:paraId="26C70E35" w14:textId="77777777" w:rsidR="003342AE" w:rsidRPr="00AC3C93" w:rsidRDefault="003342AE">
      <w:pPr>
        <w:pStyle w:val="BodyText"/>
        <w:spacing w:before="10"/>
        <w:rPr>
          <w:sz w:val="23"/>
          <w:lang w:val="es-CL"/>
        </w:rPr>
      </w:pPr>
    </w:p>
    <w:p w14:paraId="5F4D2F62" w14:textId="4278D309" w:rsidR="003342AE" w:rsidRPr="00AC3C93" w:rsidRDefault="00A73B6C" w:rsidP="00AC3C93">
      <w:pPr>
        <w:pStyle w:val="BodyText"/>
        <w:ind w:left="291" w:right="103" w:firstLine="720"/>
        <w:jc w:val="both"/>
        <w:rPr>
          <w:color w:val="000099"/>
          <w:lang w:val="es-CL"/>
        </w:rPr>
      </w:pPr>
      <w:r w:rsidRPr="00AC3C93">
        <w:rPr>
          <w:color w:val="000099"/>
          <w:lang w:val="es-CL"/>
        </w:rPr>
        <w:t>I</w:t>
      </w:r>
      <w:r w:rsidR="00AC3C93" w:rsidRPr="00AC3C93">
        <w:rPr>
          <w:lang w:val="es-CL"/>
        </w:rPr>
        <w:t xml:space="preserve"> </w:t>
      </w:r>
      <w:r w:rsidR="00AC3C93" w:rsidRPr="00AC3C93">
        <w:rPr>
          <w:color w:val="000099"/>
          <w:lang w:val="es-CL"/>
        </w:rPr>
        <w:t xml:space="preserve">Además, todos los miembros de la Asamblea General Jural de </w:t>
      </w:r>
      <w:r w:rsidR="00AC3C93" w:rsidRPr="00AC3C93">
        <w:rPr>
          <w:color w:val="FF0000"/>
          <w:lang w:val="es-CL"/>
        </w:rPr>
        <w:t>[su estado]</w:t>
      </w:r>
      <w:r w:rsidR="00AC3C93" w:rsidRPr="00AC3C93">
        <w:rPr>
          <w:color w:val="000099"/>
          <w:lang w:val="es-CL"/>
        </w:rPr>
        <w:t xml:space="preserve"> han autografiado bajo juramento o</w:t>
      </w:r>
      <w:r w:rsidR="00AC3C93">
        <w:rPr>
          <w:color w:val="000099"/>
          <w:lang w:val="es-CL"/>
        </w:rPr>
        <w:t xml:space="preserve"> </w:t>
      </w:r>
      <w:r w:rsidR="00AC3C93" w:rsidRPr="00AC3C93">
        <w:rPr>
          <w:color w:val="000099"/>
          <w:lang w:val="es-CL"/>
        </w:rPr>
        <w:t>afirmación del "Pacto Jural del oficio", sabiendo muy bien que están sujetos a servir como</w:t>
      </w:r>
      <w:r w:rsidR="00AC3C93">
        <w:rPr>
          <w:color w:val="000099"/>
          <w:lang w:val="es-CL"/>
        </w:rPr>
        <w:t xml:space="preserve"> </w:t>
      </w:r>
      <w:r w:rsidR="00AC3C93" w:rsidRPr="00AC3C93">
        <w:rPr>
          <w:color w:val="000099"/>
          <w:lang w:val="es-CL"/>
        </w:rPr>
        <w:t>Los miembros del Gran Jurado y son seleccionados por sorteo al azar y servirán por un período</w:t>
      </w:r>
      <w:r w:rsidR="00AC3C93">
        <w:rPr>
          <w:color w:val="000099"/>
          <w:lang w:val="es-CL"/>
        </w:rPr>
        <w:t xml:space="preserve"> </w:t>
      </w:r>
      <w:r w:rsidR="00AC3C93" w:rsidRPr="00AC3C93">
        <w:rPr>
          <w:color w:val="000099"/>
          <w:lang w:val="es-CL"/>
        </w:rPr>
        <w:lastRenderedPageBreak/>
        <w:t>de un año.</w:t>
      </w:r>
      <w:r w:rsidR="00AC3C93">
        <w:rPr>
          <w:color w:val="000099"/>
          <w:lang w:val="es-CL"/>
        </w:rPr>
        <w:t xml:space="preserve"> </w:t>
      </w:r>
      <w:r w:rsidR="00AC3C93" w:rsidRPr="00AC3C93">
        <w:rPr>
          <w:color w:val="000099"/>
          <w:lang w:val="es-CL"/>
        </w:rPr>
        <w:t>El significado expresado de la palabra "De Jure" aquí utilizada es "existente por derecho o según</w:t>
      </w:r>
      <w:r w:rsidR="00AC3C93">
        <w:rPr>
          <w:color w:val="000099"/>
          <w:lang w:val="es-CL"/>
        </w:rPr>
        <w:t xml:space="preserve"> </w:t>
      </w:r>
      <w:r w:rsidR="00AC3C93" w:rsidRPr="00AC3C93">
        <w:rPr>
          <w:color w:val="000099"/>
          <w:lang w:val="es-CL"/>
        </w:rPr>
        <w:t>ley.</w:t>
      </w:r>
    </w:p>
    <w:p w14:paraId="2F1FBBB0" w14:textId="77777777" w:rsidR="003342AE" w:rsidRPr="00AC3C93" w:rsidRDefault="003342AE">
      <w:pPr>
        <w:spacing w:line="244" w:lineRule="auto"/>
        <w:rPr>
          <w:sz w:val="24"/>
          <w:lang w:val="es-CL"/>
        </w:rPr>
        <w:sectPr w:rsidR="003342AE" w:rsidRPr="00AC3C93">
          <w:footerReference w:type="default" r:id="rId7"/>
          <w:type w:val="continuous"/>
          <w:pgSz w:w="12240" w:h="15840"/>
          <w:pgMar w:top="640" w:right="1040" w:bottom="1180" w:left="860" w:header="720" w:footer="997" w:gutter="0"/>
          <w:pgNumType w:start="1"/>
          <w:cols w:space="720"/>
        </w:sectPr>
      </w:pPr>
    </w:p>
    <w:p w14:paraId="6F7016CB" w14:textId="77777777" w:rsidR="003342AE" w:rsidRPr="00AC3C93" w:rsidRDefault="003342AE">
      <w:pPr>
        <w:pStyle w:val="BodyText"/>
        <w:rPr>
          <w:b/>
          <w:sz w:val="20"/>
          <w:lang w:val="es-CL"/>
        </w:rPr>
      </w:pPr>
    </w:p>
    <w:p w14:paraId="3A274B01" w14:textId="77777777" w:rsidR="003342AE" w:rsidRPr="00AC3C93" w:rsidRDefault="003342AE">
      <w:pPr>
        <w:pStyle w:val="BodyText"/>
        <w:rPr>
          <w:b/>
          <w:sz w:val="20"/>
          <w:lang w:val="es-CL"/>
        </w:rPr>
      </w:pPr>
    </w:p>
    <w:p w14:paraId="10753684" w14:textId="77777777" w:rsidR="003342AE" w:rsidRPr="00AC3C93" w:rsidRDefault="003342AE">
      <w:pPr>
        <w:pStyle w:val="BodyText"/>
        <w:rPr>
          <w:b/>
          <w:sz w:val="20"/>
          <w:lang w:val="es-CL"/>
        </w:rPr>
      </w:pPr>
    </w:p>
    <w:p w14:paraId="7BB90E90" w14:textId="77777777" w:rsidR="003342AE" w:rsidRPr="00AC3C93" w:rsidRDefault="003342AE">
      <w:pPr>
        <w:pStyle w:val="BodyText"/>
        <w:spacing w:before="1"/>
        <w:rPr>
          <w:b/>
          <w:sz w:val="23"/>
          <w:lang w:val="es-CL"/>
        </w:rPr>
      </w:pPr>
    </w:p>
    <w:p w14:paraId="05709564" w14:textId="720BA665" w:rsidR="003342AE" w:rsidRPr="00CA2DC2" w:rsidRDefault="00CA2DC2">
      <w:pPr>
        <w:pStyle w:val="Heading1"/>
        <w:spacing w:before="90"/>
        <w:ind w:left="112"/>
        <w:jc w:val="left"/>
        <w:rPr>
          <w:u w:val="none"/>
          <w:lang w:val="es-CL"/>
        </w:rPr>
      </w:pPr>
      <w:r w:rsidRPr="00CA2DC2">
        <w:rPr>
          <w:lang w:val="es-CL"/>
        </w:rPr>
        <w:t xml:space="preserve"> </w:t>
      </w:r>
      <w:r w:rsidRPr="00CA2DC2">
        <w:rPr>
          <w:color w:val="000099"/>
          <w:u w:val="thick" w:color="000099"/>
          <w:lang w:val="es-CL"/>
        </w:rPr>
        <w:t xml:space="preserve">Requisitos y calificaciones para ser miembro de la Asamblea Jural General de </w:t>
      </w:r>
      <w:r w:rsidRPr="00CA2DC2">
        <w:rPr>
          <w:color w:val="FF0000"/>
          <w:u w:val="thick" w:color="000099"/>
          <w:lang w:val="es-CL"/>
        </w:rPr>
        <w:t>[su estado]:</w:t>
      </w:r>
    </w:p>
    <w:p w14:paraId="45064CFA" w14:textId="6C3FC93B" w:rsidR="00CA2DC2" w:rsidRPr="00CA2DC2" w:rsidRDefault="00CA2DC2" w:rsidP="00CA2DC2">
      <w:pPr>
        <w:pStyle w:val="ListParagraph"/>
        <w:numPr>
          <w:ilvl w:val="0"/>
          <w:numId w:val="3"/>
        </w:numPr>
        <w:tabs>
          <w:tab w:val="left" w:pos="833"/>
        </w:tabs>
        <w:spacing w:before="116"/>
        <w:rPr>
          <w:color w:val="000099"/>
          <w:sz w:val="24"/>
          <w:lang w:val="es-CL"/>
        </w:rPr>
      </w:pPr>
      <w:r w:rsidRPr="00CA2DC2">
        <w:rPr>
          <w:color w:val="000099"/>
          <w:sz w:val="24"/>
          <w:lang w:val="es-CL"/>
        </w:rPr>
        <w:t>Tener al menos dieciséis (16) años de edad para unirse;</w:t>
      </w:r>
    </w:p>
    <w:p w14:paraId="00EA9A9B" w14:textId="0B147FEF" w:rsidR="00CA2DC2" w:rsidRPr="00CA2DC2" w:rsidRDefault="00CA2DC2" w:rsidP="00CA2DC2">
      <w:pPr>
        <w:pStyle w:val="ListParagraph"/>
        <w:numPr>
          <w:ilvl w:val="0"/>
          <w:numId w:val="3"/>
        </w:numPr>
        <w:tabs>
          <w:tab w:val="left" w:pos="833"/>
        </w:tabs>
        <w:spacing w:before="116"/>
        <w:rPr>
          <w:color w:val="000099"/>
          <w:sz w:val="24"/>
          <w:lang w:val="es-CL"/>
        </w:rPr>
      </w:pPr>
      <w:r w:rsidRPr="00CA2DC2">
        <w:rPr>
          <w:color w:val="000099"/>
          <w:sz w:val="24"/>
          <w:lang w:val="es-CL"/>
        </w:rPr>
        <w:t xml:space="preserve"> Tener domicilio en la tierra dentro de los límites geográficos de </w:t>
      </w:r>
      <w:r w:rsidRPr="00CA2DC2">
        <w:rPr>
          <w:color w:val="FF0000"/>
          <w:sz w:val="24"/>
          <w:lang w:val="es-CL"/>
        </w:rPr>
        <w:t>[Su estado],</w:t>
      </w:r>
      <w:r w:rsidRPr="00CA2DC2">
        <w:rPr>
          <w:color w:val="000099"/>
          <w:sz w:val="24"/>
          <w:lang w:val="es-CL"/>
        </w:rPr>
        <w:t xml:space="preserve"> un</w:t>
      </w:r>
      <w:r>
        <w:rPr>
          <w:color w:val="000099"/>
          <w:sz w:val="24"/>
          <w:lang w:val="es-CL"/>
        </w:rPr>
        <w:t xml:space="preserve"> </w:t>
      </w:r>
      <w:r w:rsidRPr="00CA2DC2">
        <w:rPr>
          <w:color w:val="000099"/>
          <w:sz w:val="24"/>
          <w:lang w:val="es-CL"/>
        </w:rPr>
        <w:t>Estado independiente por no menos de un (1) año inmediatamente antes de unirse a la asamblea;</w:t>
      </w:r>
    </w:p>
    <w:p w14:paraId="4339D119" w14:textId="520C7826" w:rsidR="00CA2DC2" w:rsidRPr="00CA2DC2" w:rsidRDefault="00CA2DC2" w:rsidP="00CA2DC2">
      <w:pPr>
        <w:pStyle w:val="ListParagraph"/>
        <w:numPr>
          <w:ilvl w:val="0"/>
          <w:numId w:val="3"/>
        </w:numPr>
        <w:tabs>
          <w:tab w:val="left" w:pos="833"/>
        </w:tabs>
        <w:spacing w:before="116"/>
        <w:rPr>
          <w:color w:val="000099"/>
          <w:sz w:val="24"/>
          <w:lang w:val="es-CL"/>
        </w:rPr>
      </w:pPr>
      <w:r w:rsidRPr="00CA2DC2">
        <w:rPr>
          <w:color w:val="000099"/>
          <w:sz w:val="24"/>
          <w:lang w:val="es-CL"/>
        </w:rPr>
        <w:t xml:space="preserve"> Demuestre sentido común, inteligencia, buen carácter y buen juicio;</w:t>
      </w:r>
    </w:p>
    <w:p w14:paraId="562E45BE" w14:textId="570D737F" w:rsidR="00CA2DC2" w:rsidRPr="00CA2DC2" w:rsidRDefault="00CA2DC2" w:rsidP="00CA2DC2">
      <w:pPr>
        <w:pStyle w:val="ListParagraph"/>
        <w:numPr>
          <w:ilvl w:val="0"/>
          <w:numId w:val="3"/>
        </w:numPr>
        <w:tabs>
          <w:tab w:val="left" w:pos="833"/>
        </w:tabs>
        <w:spacing w:before="116"/>
        <w:rPr>
          <w:color w:val="000099"/>
          <w:sz w:val="24"/>
          <w:lang w:val="es-CL"/>
        </w:rPr>
      </w:pPr>
      <w:r w:rsidRPr="00CA2DC2">
        <w:rPr>
          <w:color w:val="000099"/>
          <w:sz w:val="24"/>
          <w:lang w:val="es-CL"/>
        </w:rPr>
        <w:t xml:space="preserve"> No haber sido condenado por malversación en ningún cargo público, ningún delito grave u otro delito grave.</w:t>
      </w:r>
      <w:r>
        <w:rPr>
          <w:color w:val="000099"/>
          <w:sz w:val="24"/>
          <w:lang w:val="es-CL"/>
        </w:rPr>
        <w:t xml:space="preserve"> </w:t>
      </w:r>
      <w:r w:rsidRPr="00CA2DC2">
        <w:rPr>
          <w:color w:val="000099"/>
          <w:sz w:val="24"/>
          <w:lang w:val="es-CL"/>
        </w:rPr>
        <w:t>donde hay una parte lesionada real. Se pueden otorgar excepciones a la regla de delitos graves en un caso por</w:t>
      </w:r>
      <w:r>
        <w:rPr>
          <w:color w:val="000099"/>
          <w:sz w:val="24"/>
          <w:lang w:val="es-CL"/>
        </w:rPr>
        <w:t xml:space="preserve"> </w:t>
      </w:r>
      <w:r w:rsidRPr="00CA2DC2">
        <w:rPr>
          <w:color w:val="000099"/>
          <w:sz w:val="24"/>
          <w:lang w:val="es-CL"/>
        </w:rPr>
        <w:t>base del caso dependiendo de la naturaleza de la condena por delito grave y debe ser aprobado por simple</w:t>
      </w:r>
      <w:r>
        <w:rPr>
          <w:color w:val="000099"/>
          <w:sz w:val="24"/>
          <w:lang w:val="es-CL"/>
        </w:rPr>
        <w:t xml:space="preserve"> </w:t>
      </w:r>
      <w:r w:rsidRPr="00CA2DC2">
        <w:rPr>
          <w:color w:val="000099"/>
          <w:sz w:val="24"/>
          <w:lang w:val="es-CL"/>
        </w:rPr>
        <w:t>voto mayoritario del 50% más 1 de la Asamblea General Jural de</w:t>
      </w:r>
      <w:r w:rsidRPr="00CA2DC2">
        <w:rPr>
          <w:color w:val="FF0000"/>
          <w:sz w:val="24"/>
          <w:lang w:val="es-CL"/>
        </w:rPr>
        <w:t xml:space="preserve"> [Su estado];</w:t>
      </w:r>
    </w:p>
    <w:p w14:paraId="48367373" w14:textId="74330B2C" w:rsidR="00CA2DC2" w:rsidRPr="00CA2DC2" w:rsidRDefault="00CA2DC2" w:rsidP="00CA2DC2">
      <w:pPr>
        <w:pStyle w:val="ListParagraph"/>
        <w:numPr>
          <w:ilvl w:val="0"/>
          <w:numId w:val="3"/>
        </w:numPr>
        <w:tabs>
          <w:tab w:val="left" w:pos="833"/>
        </w:tabs>
        <w:spacing w:before="116"/>
        <w:rPr>
          <w:color w:val="000099"/>
          <w:sz w:val="24"/>
          <w:lang w:val="es-CL"/>
        </w:rPr>
      </w:pPr>
      <w:r w:rsidRPr="00CA2DC2">
        <w:rPr>
          <w:color w:val="000099"/>
          <w:sz w:val="24"/>
          <w:lang w:val="es-CL"/>
        </w:rPr>
        <w:t>No puede tener un título de nobleza o ser abogado o ser miembro del Colegio de Abogados;</w:t>
      </w:r>
    </w:p>
    <w:p w14:paraId="6BF7CC0E" w14:textId="7A722C80" w:rsidR="00CA2DC2" w:rsidRPr="00CA2DC2" w:rsidRDefault="00CA2DC2" w:rsidP="00CA2DC2">
      <w:pPr>
        <w:pStyle w:val="ListParagraph"/>
        <w:numPr>
          <w:ilvl w:val="0"/>
          <w:numId w:val="3"/>
        </w:numPr>
        <w:tabs>
          <w:tab w:val="left" w:pos="833"/>
        </w:tabs>
        <w:spacing w:before="116"/>
        <w:rPr>
          <w:color w:val="000099"/>
          <w:sz w:val="24"/>
          <w:lang w:val="es-CL"/>
        </w:rPr>
      </w:pPr>
      <w:r w:rsidRPr="00CA2DC2">
        <w:rPr>
          <w:color w:val="000099"/>
          <w:sz w:val="24"/>
          <w:lang w:val="es-CL"/>
        </w:rPr>
        <w:t>No puede estar sirviendo como un funcionario público corporativo electo de facto;</w:t>
      </w:r>
    </w:p>
    <w:p w14:paraId="6620D65D" w14:textId="77777777" w:rsidR="00CA2DC2" w:rsidRPr="00CA2DC2" w:rsidRDefault="00CA2DC2" w:rsidP="00CA2DC2">
      <w:pPr>
        <w:pStyle w:val="ListParagraph"/>
        <w:numPr>
          <w:ilvl w:val="0"/>
          <w:numId w:val="3"/>
        </w:numPr>
        <w:tabs>
          <w:tab w:val="left" w:pos="833"/>
        </w:tabs>
        <w:spacing w:before="116"/>
        <w:rPr>
          <w:b/>
          <w:bCs/>
          <w:color w:val="000099"/>
          <w:sz w:val="24"/>
          <w:lang w:val="es-CL"/>
        </w:rPr>
      </w:pPr>
      <w:r w:rsidRPr="00CA2DC2">
        <w:rPr>
          <w:color w:val="000099"/>
          <w:sz w:val="24"/>
          <w:lang w:val="es-CL"/>
        </w:rPr>
        <w:t>Debe firmar bajo juramento o afirmación la</w:t>
      </w:r>
      <w:r w:rsidRPr="00CA2DC2">
        <w:rPr>
          <w:color w:val="000099"/>
          <w:sz w:val="24"/>
          <w:lang w:val="es-CL"/>
        </w:rPr>
        <w:t xml:space="preserve"> </w:t>
      </w:r>
      <w:r w:rsidRPr="00CA2DC2">
        <w:rPr>
          <w:color w:val="000099"/>
          <w:sz w:val="24"/>
          <w:lang w:val="es-CL"/>
        </w:rPr>
        <w:t xml:space="preserve">la </w:t>
      </w:r>
      <w:r w:rsidRPr="00CA2DC2">
        <w:rPr>
          <w:b/>
          <w:bCs/>
          <w:color w:val="000099"/>
          <w:sz w:val="24"/>
          <w:lang w:val="es-CL"/>
        </w:rPr>
        <w:t>"Declaración de Independencia" y la</w:t>
      </w:r>
    </w:p>
    <w:p w14:paraId="7B8B4D98" w14:textId="1805784C" w:rsidR="003342AE" w:rsidRPr="00CA2DC2" w:rsidRDefault="00CA2DC2" w:rsidP="00CA2DC2">
      <w:pPr>
        <w:pStyle w:val="ListParagraph"/>
        <w:numPr>
          <w:ilvl w:val="0"/>
          <w:numId w:val="3"/>
        </w:numPr>
        <w:tabs>
          <w:tab w:val="left" w:pos="833"/>
        </w:tabs>
        <w:spacing w:before="116"/>
        <w:rPr>
          <w:lang w:val="es-CL"/>
        </w:rPr>
      </w:pPr>
      <w:r w:rsidRPr="00CA2DC2">
        <w:rPr>
          <w:b/>
          <w:bCs/>
          <w:color w:val="000099"/>
          <w:sz w:val="24"/>
          <w:lang w:val="es-CL"/>
        </w:rPr>
        <w:t>"Declaración de derechos inalienables",</w:t>
      </w:r>
      <w:r w:rsidRPr="00CA2DC2">
        <w:rPr>
          <w:color w:val="000099"/>
          <w:sz w:val="24"/>
          <w:lang w:val="es-CL"/>
        </w:rPr>
        <w:t xml:space="preserve"> documentos en tinta azul cir. 2011.</w:t>
      </w:r>
    </w:p>
    <w:p w14:paraId="010E7834" w14:textId="77777777" w:rsidR="00CA2DC2" w:rsidRDefault="00CA2DC2">
      <w:pPr>
        <w:pStyle w:val="Heading1"/>
        <w:jc w:val="left"/>
        <w:rPr>
          <w:color w:val="000099"/>
          <w:u w:val="thick" w:color="000099"/>
          <w:lang w:val="es-CL"/>
        </w:rPr>
      </w:pPr>
    </w:p>
    <w:p w14:paraId="2A2CCD89" w14:textId="3D44521A" w:rsidR="003342AE" w:rsidRPr="00CA2DC2" w:rsidRDefault="00CA2DC2">
      <w:pPr>
        <w:pStyle w:val="Heading1"/>
        <w:jc w:val="left"/>
        <w:rPr>
          <w:u w:val="none"/>
          <w:lang w:val="es-CL"/>
        </w:rPr>
      </w:pPr>
      <w:r w:rsidRPr="00CA2DC2">
        <w:rPr>
          <w:color w:val="000099"/>
          <w:u w:val="thick" w:color="000099"/>
          <w:lang w:val="es-CL"/>
        </w:rPr>
        <w:t>Deberes, poderes y responsabilidades:</w:t>
      </w:r>
    </w:p>
    <w:p w14:paraId="13D5CA6D" w14:textId="77777777" w:rsidR="003342AE" w:rsidRPr="00CA2DC2" w:rsidRDefault="003342AE">
      <w:pPr>
        <w:pStyle w:val="BodyText"/>
        <w:spacing w:before="3"/>
        <w:rPr>
          <w:b/>
          <w:sz w:val="26"/>
          <w:lang w:val="es-CL"/>
        </w:rPr>
      </w:pPr>
    </w:p>
    <w:p w14:paraId="4EA18557" w14:textId="0FE893AD" w:rsidR="00CA2DC2" w:rsidRPr="00CA2DC2" w:rsidRDefault="00CA2DC2" w:rsidP="00CA2DC2">
      <w:pPr>
        <w:pStyle w:val="BodyText"/>
        <w:spacing w:before="90"/>
        <w:ind w:left="104" w:right="112" w:firstLine="432"/>
        <w:jc w:val="both"/>
        <w:rPr>
          <w:color w:val="000099"/>
          <w:lang w:val="es-CL"/>
        </w:rPr>
      </w:pPr>
      <w:r w:rsidRPr="00CA2DC2">
        <w:rPr>
          <w:color w:val="000099"/>
          <w:lang w:val="es-CL"/>
        </w:rPr>
        <w:t>La Asamblea Jural General de</w:t>
      </w:r>
      <w:r w:rsidRPr="00CA2DC2">
        <w:rPr>
          <w:color w:val="FF0000"/>
          <w:lang w:val="es-CL"/>
        </w:rPr>
        <w:t xml:space="preserve"> [su estado] </w:t>
      </w:r>
      <w:r w:rsidRPr="00CA2DC2">
        <w:rPr>
          <w:color w:val="000099"/>
          <w:lang w:val="es-CL"/>
        </w:rPr>
        <w:t>revisa y evalúa los procedimientos, métodos y sistemas</w:t>
      </w:r>
    </w:p>
    <w:p w14:paraId="0BC38048" w14:textId="2479CE88" w:rsidR="003342AE" w:rsidRPr="00CA2DC2" w:rsidRDefault="00CA2DC2" w:rsidP="00CA2DC2">
      <w:pPr>
        <w:pStyle w:val="BodyText"/>
        <w:spacing w:before="90"/>
        <w:ind w:left="104" w:right="112" w:firstLine="432"/>
        <w:jc w:val="both"/>
        <w:rPr>
          <w:color w:val="000099"/>
          <w:lang w:val="es-CL"/>
        </w:rPr>
      </w:pPr>
      <w:r w:rsidRPr="00CA2DC2">
        <w:rPr>
          <w:color w:val="000099"/>
          <w:lang w:val="es-CL"/>
        </w:rPr>
        <w:t>utilizado por todas las agencias gubernamentales para determinar si las operaciones de la agencia se mantienen dentro de la legalidad</w:t>
      </w:r>
      <w:r>
        <w:rPr>
          <w:color w:val="000099"/>
          <w:lang w:val="es-CL"/>
        </w:rPr>
        <w:t xml:space="preserve"> </w:t>
      </w:r>
      <w:r w:rsidRPr="00CA2DC2">
        <w:rPr>
          <w:color w:val="000099"/>
          <w:lang w:val="es-CL"/>
        </w:rPr>
        <w:t>limitaciones de la autoridad constitucional y también puede investigar cualquier aspecto de los distritos legislativos especiales</w:t>
      </w:r>
      <w:r>
        <w:rPr>
          <w:color w:val="000099"/>
          <w:lang w:val="es-CL"/>
        </w:rPr>
        <w:t xml:space="preserve"> </w:t>
      </w:r>
      <w:r w:rsidRPr="00CA2DC2">
        <w:rPr>
          <w:color w:val="000099"/>
          <w:lang w:val="es-CL"/>
        </w:rPr>
        <w:t>y agencias conjuntas de poder.</w:t>
      </w:r>
    </w:p>
    <w:p w14:paraId="661D04F9" w14:textId="77777777" w:rsidR="003342AE" w:rsidRPr="00CA2DC2" w:rsidRDefault="003342AE">
      <w:pPr>
        <w:pStyle w:val="BodyText"/>
        <w:rPr>
          <w:lang w:val="es-CL"/>
        </w:rPr>
      </w:pPr>
    </w:p>
    <w:p w14:paraId="0254B4DB" w14:textId="10F32211" w:rsidR="003342AE" w:rsidRPr="005E6B14" w:rsidRDefault="00A73B6C" w:rsidP="005E6B14">
      <w:pPr>
        <w:pStyle w:val="BodyText"/>
        <w:ind w:left="104" w:right="108" w:firstLine="552"/>
        <w:jc w:val="both"/>
        <w:rPr>
          <w:color w:val="000099"/>
          <w:lang w:val="es-CL"/>
        </w:rPr>
      </w:pPr>
      <w:r w:rsidRPr="005E6B14">
        <w:rPr>
          <w:color w:val="000099"/>
          <w:lang w:val="es-CL"/>
        </w:rPr>
        <w:t>Th</w:t>
      </w:r>
      <w:r w:rsidR="005E6B14" w:rsidRPr="005E6B14">
        <w:rPr>
          <w:color w:val="000099"/>
          <w:lang w:val="es-CL"/>
        </w:rPr>
        <w:t xml:space="preserve"> La jurisdicción de la Asamblea General Jural de </w:t>
      </w:r>
      <w:r w:rsidR="005E6B14" w:rsidRPr="005E6B14">
        <w:rPr>
          <w:color w:val="FF0000"/>
          <w:lang w:val="es-CL"/>
        </w:rPr>
        <w:t>[su estado]</w:t>
      </w:r>
      <w:r w:rsidR="005E6B14" w:rsidRPr="005E6B14">
        <w:rPr>
          <w:color w:val="000099"/>
          <w:lang w:val="es-CL"/>
        </w:rPr>
        <w:t xml:space="preserve"> se extiende a las operaciones de cualquier</w:t>
      </w:r>
      <w:r w:rsidR="005E6B14">
        <w:rPr>
          <w:color w:val="000099"/>
          <w:lang w:val="es-CL"/>
        </w:rPr>
        <w:t xml:space="preserve"> </w:t>
      </w:r>
      <w:r w:rsidR="005E6B14" w:rsidRPr="005E6B14">
        <w:rPr>
          <w:color w:val="000099"/>
          <w:lang w:val="es-CL"/>
        </w:rPr>
        <w:t xml:space="preserve">agencia que presume tener autoridad para operar dentro de los límites geográficos de </w:t>
      </w:r>
      <w:r w:rsidR="005E6B14" w:rsidRPr="005E6B14">
        <w:rPr>
          <w:color w:val="FF0000"/>
          <w:lang w:val="es-CL"/>
        </w:rPr>
        <w:t>[su estado],</w:t>
      </w:r>
      <w:r w:rsidR="005E6B14" w:rsidRPr="005E6B14">
        <w:rPr>
          <w:color w:val="000099"/>
          <w:lang w:val="es-CL"/>
        </w:rPr>
        <w:t xml:space="preserve"> un</w:t>
      </w:r>
      <w:r w:rsidR="005E6B14">
        <w:rPr>
          <w:color w:val="000099"/>
          <w:lang w:val="es-CL"/>
        </w:rPr>
        <w:t xml:space="preserve"> </w:t>
      </w:r>
      <w:r w:rsidR="005E6B14" w:rsidRPr="005E6B14">
        <w:rPr>
          <w:color w:val="000099"/>
          <w:lang w:val="es-CL"/>
        </w:rPr>
        <w:t>Estado independiente, que puede afectar o infringir los derechos inalienables del pueblo soberano de</w:t>
      </w:r>
      <w:r w:rsidR="005E6B14">
        <w:rPr>
          <w:color w:val="000099"/>
          <w:lang w:val="es-CL"/>
        </w:rPr>
        <w:t xml:space="preserve"> </w:t>
      </w:r>
      <w:r w:rsidR="005E6B14" w:rsidRPr="005E6B14">
        <w:rPr>
          <w:color w:val="FF0000"/>
          <w:lang w:val="es-CL"/>
        </w:rPr>
        <w:t>[Tu estado].</w:t>
      </w:r>
      <w:r w:rsidRPr="005E6B14">
        <w:rPr>
          <w:b/>
          <w:color w:val="FF0000"/>
          <w:lang w:val="es-CL"/>
        </w:rPr>
        <w:t xml:space="preserve"> </w:t>
      </w:r>
    </w:p>
    <w:p w14:paraId="06AAD45C" w14:textId="77777777" w:rsidR="003342AE" w:rsidRPr="005E6B14" w:rsidRDefault="003342AE">
      <w:pPr>
        <w:pStyle w:val="BodyText"/>
        <w:rPr>
          <w:lang w:val="es-CL"/>
        </w:rPr>
      </w:pPr>
    </w:p>
    <w:p w14:paraId="62A173A3" w14:textId="068BBFC9" w:rsidR="003342AE" w:rsidRPr="005E6B14" w:rsidRDefault="005E6B14" w:rsidP="005E6B14">
      <w:pPr>
        <w:pStyle w:val="BodyText"/>
        <w:ind w:left="104" w:right="108" w:firstLine="432"/>
        <w:jc w:val="both"/>
        <w:rPr>
          <w:color w:val="000099"/>
          <w:lang w:val="es-CL"/>
        </w:rPr>
      </w:pPr>
      <w:r w:rsidRPr="005E6B14">
        <w:rPr>
          <w:lang w:val="es-CL"/>
        </w:rPr>
        <w:t xml:space="preserve"> </w:t>
      </w:r>
      <w:r w:rsidRPr="005E6B14">
        <w:rPr>
          <w:color w:val="000099"/>
          <w:lang w:val="es-CL"/>
        </w:rPr>
        <w:t xml:space="preserve">La Asamblea General Jural de </w:t>
      </w:r>
      <w:r w:rsidRPr="005E6B14">
        <w:rPr>
          <w:color w:val="FF0000"/>
          <w:lang w:val="es-CL"/>
        </w:rPr>
        <w:t xml:space="preserve">[su estado] </w:t>
      </w:r>
      <w:r w:rsidRPr="005E6B14">
        <w:rPr>
          <w:color w:val="000099"/>
          <w:lang w:val="es-CL"/>
        </w:rPr>
        <w:t>funciona legalmente sólo como un cuerpo. Ningún individuo</w:t>
      </w:r>
      <w:r>
        <w:rPr>
          <w:color w:val="000099"/>
          <w:lang w:val="es-CL"/>
        </w:rPr>
        <w:t xml:space="preserve"> </w:t>
      </w:r>
      <w:r w:rsidRPr="005E6B14">
        <w:rPr>
          <w:color w:val="000099"/>
          <w:lang w:val="es-CL"/>
        </w:rPr>
        <w:t>El miembro de la asamblea que actúa solo tiene algún poder o autoridad. Ningún condado tiene la autoridad o el poder para</w:t>
      </w:r>
      <w:r>
        <w:rPr>
          <w:color w:val="000099"/>
          <w:lang w:val="es-CL"/>
        </w:rPr>
        <w:t xml:space="preserve"> </w:t>
      </w:r>
      <w:r w:rsidRPr="005E6B14">
        <w:rPr>
          <w:color w:val="000099"/>
          <w:lang w:val="es-CL"/>
        </w:rPr>
        <w:t>implementar cambios o condiciones a estos estatutos por su cuenta.</w:t>
      </w:r>
    </w:p>
    <w:p w14:paraId="66DE171C" w14:textId="77777777" w:rsidR="003342AE" w:rsidRPr="005E6B14" w:rsidRDefault="003342AE">
      <w:pPr>
        <w:pStyle w:val="BodyText"/>
        <w:spacing w:before="1"/>
        <w:rPr>
          <w:lang w:val="es-CL"/>
        </w:rPr>
      </w:pPr>
    </w:p>
    <w:p w14:paraId="1EAC73DB" w14:textId="51258846" w:rsidR="005E6B14" w:rsidRPr="005E6B14" w:rsidRDefault="005E6B14" w:rsidP="005E6B14">
      <w:pPr>
        <w:pStyle w:val="BodyText"/>
        <w:ind w:left="104" w:right="107" w:firstLine="432"/>
        <w:jc w:val="both"/>
        <w:rPr>
          <w:color w:val="000099"/>
          <w:lang w:val="es-CL"/>
        </w:rPr>
      </w:pPr>
      <w:r w:rsidRPr="005E6B14">
        <w:rPr>
          <w:color w:val="000099"/>
          <w:lang w:val="es-CL"/>
        </w:rPr>
        <w:t>Los miembros acreditados que asistan a las reuniones de la asamblea constituirán el quórum del</w:t>
      </w:r>
    </w:p>
    <w:p w14:paraId="71297518" w14:textId="7DE4BE85" w:rsidR="003342AE" w:rsidRDefault="005E6B14" w:rsidP="005E6B14">
      <w:pPr>
        <w:pStyle w:val="BodyText"/>
        <w:ind w:left="104" w:right="107" w:firstLine="432"/>
        <w:jc w:val="both"/>
      </w:pPr>
      <w:r w:rsidRPr="005E6B14">
        <w:rPr>
          <w:color w:val="000099"/>
        </w:rPr>
        <w:t>Montaje</w:t>
      </w:r>
    </w:p>
    <w:p w14:paraId="5E7E1772" w14:textId="77777777" w:rsidR="003342AE" w:rsidRDefault="003342AE">
      <w:pPr>
        <w:pStyle w:val="BodyText"/>
      </w:pPr>
    </w:p>
    <w:p w14:paraId="3E11E5AF" w14:textId="77777777" w:rsidR="005E6B14" w:rsidRPr="005E6B14" w:rsidRDefault="00A73B6C" w:rsidP="005E6B14">
      <w:pPr>
        <w:pStyle w:val="BodyText"/>
        <w:ind w:left="104" w:right="115" w:firstLine="432"/>
        <w:jc w:val="both"/>
        <w:rPr>
          <w:color w:val="000099"/>
          <w:lang w:val="es-CL"/>
        </w:rPr>
      </w:pPr>
      <w:r w:rsidRPr="005E6B14">
        <w:rPr>
          <w:color w:val="000099"/>
          <w:lang w:val="es-CL"/>
        </w:rPr>
        <w:t>"</w:t>
      </w:r>
      <w:r w:rsidR="005E6B14" w:rsidRPr="005E6B14">
        <w:rPr>
          <w:color w:val="000099"/>
          <w:lang w:val="es-CL"/>
        </w:rPr>
        <w:t>"Buen estado" significa que el miembro tiene todos sus documentos actualizados y archivados en el</w:t>
      </w:r>
    </w:p>
    <w:p w14:paraId="5C003C85" w14:textId="24899663" w:rsidR="003342AE" w:rsidRDefault="005E6B14" w:rsidP="005E6B14">
      <w:pPr>
        <w:pStyle w:val="BodyText"/>
        <w:ind w:left="104" w:right="115" w:firstLine="432"/>
        <w:jc w:val="both"/>
        <w:rPr>
          <w:color w:val="000099"/>
        </w:rPr>
      </w:pPr>
      <w:r w:rsidRPr="005E6B14">
        <w:rPr>
          <w:color w:val="000099"/>
        </w:rPr>
        <w:t>secretaria de actas y no está bajo suspensión o acusación por ninguna causa o infracción.</w:t>
      </w:r>
    </w:p>
    <w:p w14:paraId="4D5B0890" w14:textId="77777777" w:rsidR="005E6B14" w:rsidRDefault="005E6B14" w:rsidP="005E6B14">
      <w:pPr>
        <w:pStyle w:val="BodyText"/>
        <w:ind w:left="104" w:right="115" w:firstLine="432"/>
        <w:jc w:val="both"/>
      </w:pPr>
    </w:p>
    <w:p w14:paraId="101E9A4E" w14:textId="7E3F7367" w:rsidR="003342AE" w:rsidRPr="005E6B14" w:rsidRDefault="00A73B6C" w:rsidP="005E6B14">
      <w:pPr>
        <w:pStyle w:val="BodyText"/>
        <w:ind w:left="104" w:right="108" w:firstLine="432"/>
        <w:jc w:val="both"/>
        <w:rPr>
          <w:color w:val="000099"/>
          <w:lang w:val="es-CL"/>
        </w:rPr>
      </w:pPr>
      <w:r w:rsidRPr="005E6B14">
        <w:rPr>
          <w:color w:val="000099"/>
          <w:lang w:val="es-CL"/>
        </w:rPr>
        <w:t>M</w:t>
      </w:r>
      <w:r w:rsidR="005E6B14" w:rsidRPr="005E6B14">
        <w:rPr>
          <w:lang w:val="es-CL"/>
        </w:rPr>
        <w:t xml:space="preserve"> </w:t>
      </w:r>
      <w:r w:rsidR="005E6B14" w:rsidRPr="005E6B14">
        <w:rPr>
          <w:color w:val="000099"/>
          <w:lang w:val="es-CL"/>
        </w:rPr>
        <w:t xml:space="preserve">Las reuniones de esta Asamblea General Jural de </w:t>
      </w:r>
      <w:r w:rsidR="005E6B14" w:rsidRPr="005E6B14">
        <w:rPr>
          <w:color w:val="FF0000"/>
          <w:lang w:val="es-CL"/>
        </w:rPr>
        <w:t>[Su estado]</w:t>
      </w:r>
      <w:r w:rsidR="005E6B14" w:rsidRPr="005E6B14">
        <w:rPr>
          <w:color w:val="000099"/>
          <w:lang w:val="es-CL"/>
        </w:rPr>
        <w:t xml:space="preserve"> son reuniones privadas. No miembros</w:t>
      </w:r>
      <w:r w:rsidR="005E6B14">
        <w:rPr>
          <w:color w:val="000099"/>
          <w:lang w:val="es-CL"/>
        </w:rPr>
        <w:t xml:space="preserve"> </w:t>
      </w:r>
      <w:r w:rsidR="005E6B14" w:rsidRPr="005E6B14">
        <w:rPr>
          <w:color w:val="000099"/>
          <w:lang w:val="es-CL"/>
        </w:rPr>
        <w:t>debe = debe ser patrocinado por un miembro en regla para asistir a las reuniones de la asamblea.</w:t>
      </w:r>
    </w:p>
    <w:p w14:paraId="0112499A" w14:textId="77777777" w:rsidR="003342AE" w:rsidRPr="005E6B14" w:rsidRDefault="003342AE">
      <w:pPr>
        <w:pStyle w:val="BodyText"/>
        <w:rPr>
          <w:lang w:val="es-CL"/>
        </w:rPr>
      </w:pPr>
    </w:p>
    <w:p w14:paraId="359E5351" w14:textId="65A2118E" w:rsidR="003342AE" w:rsidRPr="005E6B14" w:rsidRDefault="005E6B14" w:rsidP="005E6B14">
      <w:pPr>
        <w:pStyle w:val="BodyText"/>
        <w:spacing w:before="1"/>
        <w:ind w:left="104" w:right="108" w:firstLine="432"/>
        <w:jc w:val="both"/>
        <w:rPr>
          <w:color w:val="000099"/>
          <w:lang w:val="es-CL"/>
        </w:rPr>
      </w:pPr>
      <w:r w:rsidRPr="005E6B14">
        <w:rPr>
          <w:color w:val="000099"/>
          <w:lang w:val="es-CL"/>
        </w:rPr>
        <w:t xml:space="preserve">Se requieren todos los asuntos presentados ante esta Asamblea General Jural de </w:t>
      </w:r>
      <w:r w:rsidRPr="005E6B14">
        <w:rPr>
          <w:color w:val="FF0000"/>
          <w:lang w:val="es-CL"/>
        </w:rPr>
        <w:t>[Su estado]</w:t>
      </w:r>
      <w:r w:rsidRPr="005E6B14">
        <w:rPr>
          <w:color w:val="000099"/>
          <w:lang w:val="es-CL"/>
        </w:rPr>
        <w:t xml:space="preserve"> y votaciones tomadas</w:t>
      </w:r>
      <w:r>
        <w:rPr>
          <w:color w:val="000099"/>
          <w:lang w:val="es-CL"/>
        </w:rPr>
        <w:t xml:space="preserve"> </w:t>
      </w:r>
      <w:r w:rsidRPr="005E6B14">
        <w:rPr>
          <w:color w:val="000099"/>
          <w:lang w:val="es-CL"/>
        </w:rPr>
        <w:t>debe mantenerse como un registro continuo en las actas de todas las reuniones, programadas regularmente y</w:t>
      </w:r>
      <w:r>
        <w:rPr>
          <w:color w:val="000099"/>
          <w:lang w:val="es-CL"/>
        </w:rPr>
        <w:t xml:space="preserve"> </w:t>
      </w:r>
      <w:r w:rsidRPr="005E6B14">
        <w:rPr>
          <w:color w:val="000099"/>
          <w:lang w:val="es-CL"/>
        </w:rPr>
        <w:t>especial = reuniones programadas de emergencia</w:t>
      </w:r>
      <w:r w:rsidR="00A73B6C" w:rsidRPr="005E6B14">
        <w:rPr>
          <w:color w:val="000099"/>
          <w:lang w:val="es-CL"/>
        </w:rPr>
        <w:t>.</w:t>
      </w:r>
    </w:p>
    <w:p w14:paraId="15EF1103" w14:textId="77777777" w:rsidR="003342AE" w:rsidRPr="005E6B14" w:rsidRDefault="003342AE">
      <w:pPr>
        <w:jc w:val="both"/>
        <w:rPr>
          <w:lang w:val="es-CL"/>
        </w:rPr>
        <w:sectPr w:rsidR="003342AE" w:rsidRPr="005E6B14">
          <w:headerReference w:type="default" r:id="rId8"/>
          <w:footerReference w:type="default" r:id="rId9"/>
          <w:pgSz w:w="12240" w:h="15840"/>
          <w:pgMar w:top="1200" w:right="1040" w:bottom="1320" w:left="860" w:header="722" w:footer="1136" w:gutter="0"/>
          <w:cols w:space="720"/>
        </w:sectPr>
      </w:pPr>
    </w:p>
    <w:p w14:paraId="0F6C6314" w14:textId="77777777" w:rsidR="003342AE" w:rsidRPr="005E6B14" w:rsidRDefault="003342AE">
      <w:pPr>
        <w:pStyle w:val="BodyText"/>
        <w:spacing w:before="8"/>
        <w:rPr>
          <w:sz w:val="10"/>
          <w:lang w:val="es-CL"/>
        </w:rPr>
      </w:pPr>
    </w:p>
    <w:p w14:paraId="4C21B894" w14:textId="24933392" w:rsidR="003342AE" w:rsidRPr="005E6B14" w:rsidRDefault="00A73B6C" w:rsidP="005E6B14">
      <w:pPr>
        <w:pStyle w:val="BodyText"/>
        <w:spacing w:before="90"/>
        <w:ind w:left="104" w:right="110" w:firstLine="432"/>
        <w:jc w:val="both"/>
        <w:rPr>
          <w:color w:val="000099"/>
          <w:lang w:val="es-CL"/>
        </w:rPr>
      </w:pPr>
      <w:r w:rsidRPr="005E6B14">
        <w:rPr>
          <w:color w:val="000099"/>
          <w:lang w:val="es-CL"/>
        </w:rPr>
        <w:t>T</w:t>
      </w:r>
      <w:r w:rsidR="005E6B14" w:rsidRPr="005E6B14">
        <w:rPr>
          <w:lang w:val="es-CL"/>
        </w:rPr>
        <w:t xml:space="preserve"> </w:t>
      </w:r>
      <w:r w:rsidR="005E6B14" w:rsidRPr="005E6B14">
        <w:rPr>
          <w:color w:val="000099"/>
          <w:lang w:val="es-CL"/>
        </w:rPr>
        <w:t xml:space="preserve">La Asamblea General Jural de </w:t>
      </w:r>
      <w:r w:rsidR="005E6B14" w:rsidRPr="005E6B14">
        <w:rPr>
          <w:color w:val="FF0000"/>
          <w:lang w:val="es-CL"/>
        </w:rPr>
        <w:t>[Su estado]</w:t>
      </w:r>
      <w:r w:rsidR="005E6B14" w:rsidRPr="005E6B14">
        <w:rPr>
          <w:color w:val="000099"/>
          <w:lang w:val="es-CL"/>
        </w:rPr>
        <w:t xml:space="preserve"> actúa por medios pacíficos para solucionar todos los asuntos</w:t>
      </w:r>
      <w:r w:rsidR="005E6B14">
        <w:rPr>
          <w:color w:val="000099"/>
          <w:lang w:val="es-CL"/>
        </w:rPr>
        <w:t xml:space="preserve"> </w:t>
      </w:r>
      <w:r w:rsidR="005E6B14" w:rsidRPr="005E6B14">
        <w:rPr>
          <w:color w:val="000099"/>
          <w:lang w:val="es-CL"/>
        </w:rPr>
        <w:t>bajo revisión perteneciente a todas las agencias gubernamentales. El resultado final de las investigaciones sobre asuntos civiles puede ser</w:t>
      </w:r>
      <w:r w:rsidR="005E6B14">
        <w:rPr>
          <w:color w:val="000099"/>
          <w:lang w:val="es-CL"/>
        </w:rPr>
        <w:t xml:space="preserve"> </w:t>
      </w:r>
      <w:r w:rsidR="005E6B14" w:rsidRPr="005E6B14">
        <w:rPr>
          <w:color w:val="000099"/>
          <w:lang w:val="es-CL"/>
        </w:rPr>
        <w:t>divulgado al público en forma de informe final, pero solo previa solicitud por escrito.</w:t>
      </w:r>
    </w:p>
    <w:p w14:paraId="44B2D617" w14:textId="77777777" w:rsidR="003342AE" w:rsidRPr="005E6B14" w:rsidRDefault="003342AE">
      <w:pPr>
        <w:pStyle w:val="BodyText"/>
        <w:rPr>
          <w:lang w:val="es-CL"/>
        </w:rPr>
      </w:pPr>
    </w:p>
    <w:p w14:paraId="1BCBFF68" w14:textId="1246D6CC" w:rsidR="003342AE" w:rsidRPr="005E6B14" w:rsidRDefault="00A73B6C" w:rsidP="005E6B14">
      <w:pPr>
        <w:pStyle w:val="BodyText"/>
        <w:ind w:left="104" w:right="110" w:firstLine="432"/>
        <w:jc w:val="both"/>
        <w:rPr>
          <w:color w:val="000099"/>
          <w:lang w:val="es-CL"/>
        </w:rPr>
      </w:pPr>
      <w:r w:rsidRPr="005E6B14">
        <w:rPr>
          <w:color w:val="000099"/>
          <w:lang w:val="es-CL"/>
        </w:rPr>
        <w:t>A</w:t>
      </w:r>
      <w:r w:rsidR="005E6B14" w:rsidRPr="005E6B14">
        <w:rPr>
          <w:lang w:val="es-CL"/>
        </w:rPr>
        <w:t xml:space="preserve"> </w:t>
      </w:r>
      <w:r w:rsidR="005E6B14" w:rsidRPr="005E6B14">
        <w:rPr>
          <w:color w:val="000099"/>
          <w:lang w:val="es-CL"/>
        </w:rPr>
        <w:t xml:space="preserve">Todos los asuntos votados por la Asamblea General Jural de </w:t>
      </w:r>
      <w:r w:rsidR="005E6B14" w:rsidRPr="005E6B14">
        <w:rPr>
          <w:color w:val="FF0000"/>
          <w:lang w:val="es-CL"/>
        </w:rPr>
        <w:t xml:space="preserve">[su estado] </w:t>
      </w:r>
      <w:r w:rsidR="005E6B14" w:rsidRPr="005E6B14">
        <w:rPr>
          <w:color w:val="000099"/>
          <w:lang w:val="es-CL"/>
        </w:rPr>
        <w:t>se decidirán por mayoría simple de</w:t>
      </w:r>
      <w:r w:rsidR="005E6B14">
        <w:rPr>
          <w:color w:val="000099"/>
          <w:lang w:val="es-CL"/>
        </w:rPr>
        <w:t xml:space="preserve"> </w:t>
      </w:r>
      <w:r w:rsidR="005E6B14" w:rsidRPr="005E6B14">
        <w:rPr>
          <w:color w:val="000099"/>
          <w:lang w:val="es-CL"/>
        </w:rPr>
        <w:t>50% más 1 y todos los asuntos votados serán definitivos en todos los asuntos.</w:t>
      </w:r>
    </w:p>
    <w:p w14:paraId="7C120475" w14:textId="77777777" w:rsidR="003342AE" w:rsidRPr="005E6B14" w:rsidRDefault="003342AE">
      <w:pPr>
        <w:pStyle w:val="BodyText"/>
        <w:rPr>
          <w:lang w:val="es-CL"/>
        </w:rPr>
      </w:pPr>
    </w:p>
    <w:p w14:paraId="5A41E7E0" w14:textId="62CF4001" w:rsidR="003342AE" w:rsidRPr="002D544D" w:rsidRDefault="002D544D">
      <w:pPr>
        <w:pStyle w:val="Heading1"/>
        <w:rPr>
          <w:b w:val="0"/>
          <w:u w:val="none"/>
          <w:lang w:val="es-CL"/>
        </w:rPr>
      </w:pPr>
      <w:r w:rsidRPr="002D544D">
        <w:rPr>
          <w:color w:val="000099"/>
          <w:u w:val="thick" w:color="000099"/>
          <w:lang w:val="es-CL"/>
        </w:rPr>
        <w:t xml:space="preserve">La Asamblea Jural General de </w:t>
      </w:r>
      <w:r w:rsidRPr="002D544D">
        <w:rPr>
          <w:color w:val="FF0000"/>
          <w:u w:val="thick" w:color="000099"/>
          <w:lang w:val="es-CL"/>
        </w:rPr>
        <w:t xml:space="preserve">[su estado] </w:t>
      </w:r>
      <w:r w:rsidRPr="002D544D">
        <w:rPr>
          <w:color w:val="000099"/>
          <w:u w:val="thick" w:color="000099"/>
          <w:lang w:val="es-CL"/>
        </w:rPr>
        <w:t>cumple estas funciones principales:</w:t>
      </w:r>
    </w:p>
    <w:p w14:paraId="00404DB8" w14:textId="4320A62B" w:rsidR="002D544D" w:rsidRPr="002D544D" w:rsidRDefault="002D544D" w:rsidP="002D544D">
      <w:pPr>
        <w:pStyle w:val="ListParagraph"/>
        <w:numPr>
          <w:ilvl w:val="0"/>
          <w:numId w:val="2"/>
        </w:numPr>
        <w:tabs>
          <w:tab w:val="left" w:pos="826"/>
        </w:tabs>
        <w:spacing w:before="120"/>
        <w:ind w:right="108"/>
        <w:jc w:val="both"/>
        <w:rPr>
          <w:color w:val="000099"/>
          <w:sz w:val="24"/>
          <w:lang w:val="es-CL"/>
        </w:rPr>
      </w:pPr>
      <w:r w:rsidRPr="002D544D">
        <w:rPr>
          <w:color w:val="000099"/>
          <w:sz w:val="24"/>
          <w:lang w:val="es-CL"/>
        </w:rPr>
        <w:t>Examinar todos los aspectos de las operaciones gubernamentales iniciando sus propias investigaciones; colocación</w:t>
      </w:r>
      <w:r>
        <w:rPr>
          <w:color w:val="000099"/>
          <w:sz w:val="24"/>
          <w:lang w:val="es-CL"/>
        </w:rPr>
        <w:t xml:space="preserve"> </w:t>
      </w:r>
      <w:r w:rsidRPr="002D544D">
        <w:rPr>
          <w:color w:val="000099"/>
          <w:sz w:val="24"/>
          <w:lang w:val="es-CL"/>
        </w:rPr>
        <w:t>sus conclusiones ante una "Junta de Revisión" para su disposición;</w:t>
      </w:r>
    </w:p>
    <w:p w14:paraId="13AA44FD" w14:textId="588DDA0B" w:rsidR="002D544D" w:rsidRPr="002D544D" w:rsidRDefault="002D544D" w:rsidP="002D544D">
      <w:pPr>
        <w:pStyle w:val="ListParagraph"/>
        <w:numPr>
          <w:ilvl w:val="0"/>
          <w:numId w:val="2"/>
        </w:numPr>
        <w:tabs>
          <w:tab w:val="left" w:pos="826"/>
        </w:tabs>
        <w:spacing w:before="120"/>
        <w:ind w:right="108"/>
        <w:jc w:val="both"/>
        <w:rPr>
          <w:color w:val="000099"/>
          <w:sz w:val="24"/>
          <w:lang w:val="es-CL"/>
        </w:rPr>
      </w:pPr>
      <w:r w:rsidRPr="002D544D">
        <w:rPr>
          <w:color w:val="000099"/>
          <w:sz w:val="24"/>
          <w:lang w:val="es-CL"/>
        </w:rPr>
        <w:t>Para resolver disputas entre agencias gubernamentales y las personas que viven y trabajan dentro del</w:t>
      </w:r>
      <w:r>
        <w:rPr>
          <w:color w:val="000099"/>
          <w:sz w:val="24"/>
          <w:lang w:val="es-CL"/>
        </w:rPr>
        <w:t xml:space="preserve"> </w:t>
      </w:r>
      <w:r w:rsidRPr="002D544D">
        <w:rPr>
          <w:color w:val="000099"/>
          <w:sz w:val="24"/>
          <w:lang w:val="es-CL"/>
        </w:rPr>
        <w:t xml:space="preserve">límites geográficos de </w:t>
      </w:r>
      <w:r w:rsidRPr="007169B3">
        <w:rPr>
          <w:color w:val="FF0000"/>
          <w:sz w:val="24"/>
          <w:lang w:val="es-CL"/>
        </w:rPr>
        <w:t>[su estado],</w:t>
      </w:r>
      <w:r w:rsidRPr="002D544D">
        <w:rPr>
          <w:color w:val="000099"/>
          <w:sz w:val="24"/>
          <w:lang w:val="es-CL"/>
        </w:rPr>
        <w:t xml:space="preserve"> un estado libre e independiente;</w:t>
      </w:r>
    </w:p>
    <w:p w14:paraId="61D82750" w14:textId="2E0D0FCD" w:rsidR="002D544D" w:rsidRPr="002D544D" w:rsidRDefault="002D544D" w:rsidP="002D544D">
      <w:pPr>
        <w:pStyle w:val="ListParagraph"/>
        <w:numPr>
          <w:ilvl w:val="0"/>
          <w:numId w:val="2"/>
        </w:numPr>
        <w:tabs>
          <w:tab w:val="left" w:pos="826"/>
        </w:tabs>
        <w:spacing w:before="120"/>
        <w:ind w:right="108"/>
        <w:jc w:val="both"/>
        <w:rPr>
          <w:color w:val="000099"/>
          <w:sz w:val="24"/>
          <w:lang w:val="es-CL"/>
        </w:rPr>
      </w:pPr>
      <w:r w:rsidRPr="002D544D">
        <w:rPr>
          <w:color w:val="000099"/>
          <w:sz w:val="24"/>
          <w:lang w:val="es-CL"/>
        </w:rPr>
        <w:t xml:space="preserve"> Realizar investigaciones, y cuando las pruebas sean suficientes, emitir presentaciones a la</w:t>
      </w:r>
      <w:r>
        <w:rPr>
          <w:color w:val="000099"/>
          <w:sz w:val="24"/>
          <w:lang w:val="es-CL"/>
        </w:rPr>
        <w:t xml:space="preserve"> </w:t>
      </w:r>
      <w:r w:rsidRPr="002D544D">
        <w:rPr>
          <w:color w:val="000099"/>
          <w:sz w:val="24"/>
          <w:lang w:val="es-CL"/>
        </w:rPr>
        <w:t>"Junta de Revisión" para iniciar la acción apropiada por parte de los organismos encargados de hacer cumplir la ley</w:t>
      </w:r>
    </w:p>
    <w:p w14:paraId="0B1BED06" w14:textId="09640D9C" w:rsidR="002D544D" w:rsidRPr="002D544D" w:rsidRDefault="002D544D" w:rsidP="002D544D">
      <w:pPr>
        <w:pStyle w:val="ListParagraph"/>
        <w:numPr>
          <w:ilvl w:val="0"/>
          <w:numId w:val="2"/>
        </w:numPr>
        <w:tabs>
          <w:tab w:val="left" w:pos="826"/>
        </w:tabs>
        <w:spacing w:before="120"/>
        <w:ind w:right="108"/>
        <w:jc w:val="both"/>
        <w:rPr>
          <w:color w:val="000099"/>
          <w:sz w:val="24"/>
          <w:lang w:val="es-CL"/>
        </w:rPr>
      </w:pPr>
      <w:r w:rsidRPr="002D544D">
        <w:rPr>
          <w:color w:val="000099"/>
          <w:sz w:val="24"/>
          <w:lang w:val="es-CL"/>
        </w:rPr>
        <w:t>Supervisar todas las agencias gubernamentales y los titulares de cargos para asegurar el cumplimiento de</w:t>
      </w:r>
      <w:r>
        <w:rPr>
          <w:color w:val="000099"/>
          <w:sz w:val="24"/>
          <w:lang w:val="es-CL"/>
        </w:rPr>
        <w:t xml:space="preserve"> </w:t>
      </w:r>
      <w:r w:rsidRPr="002D544D">
        <w:rPr>
          <w:color w:val="000099"/>
          <w:sz w:val="24"/>
          <w:lang w:val="es-CL"/>
        </w:rPr>
        <w:t>Constituciones, estatutos legales, ordenanzas, reglamentos, códigos, etc., y para revisar y determinar</w:t>
      </w:r>
      <w:r>
        <w:rPr>
          <w:color w:val="000099"/>
          <w:sz w:val="24"/>
          <w:lang w:val="es-CL"/>
        </w:rPr>
        <w:t xml:space="preserve"> </w:t>
      </w:r>
      <w:r w:rsidRPr="002D544D">
        <w:rPr>
          <w:color w:val="000099"/>
          <w:sz w:val="24"/>
          <w:lang w:val="es-CL"/>
        </w:rPr>
        <w:t>la legalidad de todas las directivas enumeradas;</w:t>
      </w:r>
    </w:p>
    <w:p w14:paraId="32444C72" w14:textId="4E9F364F" w:rsidR="002D544D" w:rsidRPr="002D544D" w:rsidRDefault="002D544D" w:rsidP="002D544D">
      <w:pPr>
        <w:pStyle w:val="ListParagraph"/>
        <w:numPr>
          <w:ilvl w:val="0"/>
          <w:numId w:val="2"/>
        </w:numPr>
        <w:tabs>
          <w:tab w:val="left" w:pos="826"/>
        </w:tabs>
        <w:spacing w:before="120"/>
        <w:ind w:right="108"/>
        <w:jc w:val="both"/>
        <w:rPr>
          <w:color w:val="000099"/>
          <w:sz w:val="24"/>
          <w:lang w:val="es-CL"/>
        </w:rPr>
      </w:pPr>
      <w:r w:rsidRPr="002D544D">
        <w:rPr>
          <w:color w:val="000099"/>
          <w:sz w:val="24"/>
          <w:lang w:val="es-CL"/>
        </w:rPr>
        <w:t>Supervisar todas las Asambleas de conciliación del condado; y asegurarse de que sus funciones, calificaciones,</w:t>
      </w:r>
      <w:r>
        <w:rPr>
          <w:color w:val="000099"/>
          <w:sz w:val="24"/>
          <w:lang w:val="es-CL"/>
        </w:rPr>
        <w:t xml:space="preserve"> </w:t>
      </w:r>
      <w:r w:rsidRPr="002D544D">
        <w:rPr>
          <w:color w:val="000099"/>
          <w:sz w:val="24"/>
          <w:lang w:val="es-CL"/>
        </w:rPr>
        <w:t xml:space="preserve">el propósito y el alcance se ajustan a la Asamblea General Jural de </w:t>
      </w:r>
      <w:r w:rsidRPr="007169B3">
        <w:rPr>
          <w:color w:val="FF0000"/>
          <w:sz w:val="24"/>
          <w:lang w:val="es-CL"/>
        </w:rPr>
        <w:t>[su estado]</w:t>
      </w:r>
      <w:r w:rsidRPr="002D544D">
        <w:rPr>
          <w:color w:val="000099"/>
          <w:sz w:val="24"/>
          <w:lang w:val="es-CL"/>
        </w:rPr>
        <w:t xml:space="preserve"> como se establece en este documento,</w:t>
      </w:r>
      <w:r>
        <w:rPr>
          <w:color w:val="000099"/>
          <w:sz w:val="24"/>
          <w:lang w:val="es-CL"/>
        </w:rPr>
        <w:t xml:space="preserve"> </w:t>
      </w:r>
      <w:r w:rsidRPr="002D544D">
        <w:rPr>
          <w:color w:val="000099"/>
          <w:sz w:val="24"/>
          <w:lang w:val="es-CL"/>
        </w:rPr>
        <w:t xml:space="preserve">excepto limitado a la sede del condado respectivo. La supervisión administrativa se coloca bajo el </w:t>
      </w:r>
      <w:r w:rsidRPr="002D544D">
        <w:rPr>
          <w:color w:val="FF0000"/>
          <w:sz w:val="24"/>
          <w:lang w:val="es-CL"/>
        </w:rPr>
        <w:t>[Su</w:t>
      </w:r>
      <w:r w:rsidRPr="002D544D">
        <w:rPr>
          <w:color w:val="FF0000"/>
          <w:sz w:val="24"/>
          <w:lang w:val="es-CL"/>
        </w:rPr>
        <w:t xml:space="preserve"> </w:t>
      </w:r>
      <w:r w:rsidRPr="002D544D">
        <w:rPr>
          <w:color w:val="FF0000"/>
          <w:sz w:val="24"/>
          <w:lang w:val="es-CL"/>
        </w:rPr>
        <w:t>Estado]</w:t>
      </w:r>
      <w:r w:rsidRPr="002D544D">
        <w:rPr>
          <w:color w:val="000099"/>
          <w:sz w:val="24"/>
          <w:lang w:val="es-CL"/>
        </w:rPr>
        <w:t xml:space="preserve"> Asamblea General Jural para mantener la concurrencia y las interacciones pacíficas y la armonía.</w:t>
      </w:r>
      <w:r>
        <w:rPr>
          <w:color w:val="000099"/>
          <w:sz w:val="24"/>
          <w:lang w:val="es-CL"/>
        </w:rPr>
        <w:t xml:space="preserve"> </w:t>
      </w:r>
      <w:r w:rsidRPr="002D544D">
        <w:rPr>
          <w:color w:val="000099"/>
          <w:sz w:val="24"/>
          <w:lang w:val="es-CL"/>
        </w:rPr>
        <w:t xml:space="preserve">para todos Nosotros, EL Pueblo en la tierra seca libre de </w:t>
      </w:r>
      <w:r w:rsidRPr="007169B3">
        <w:rPr>
          <w:color w:val="FF0000"/>
          <w:sz w:val="24"/>
          <w:lang w:val="es-CL"/>
        </w:rPr>
        <w:t>[Su estado],</w:t>
      </w:r>
      <w:r w:rsidRPr="002D544D">
        <w:rPr>
          <w:color w:val="000099"/>
          <w:sz w:val="24"/>
          <w:lang w:val="es-CL"/>
        </w:rPr>
        <w:t xml:space="preserve"> un estado Libre e Independiente;</w:t>
      </w:r>
    </w:p>
    <w:p w14:paraId="53A4FD56" w14:textId="77777777" w:rsidR="007169B3" w:rsidRPr="007169B3" w:rsidRDefault="002D544D" w:rsidP="007169B3">
      <w:pPr>
        <w:pStyle w:val="ListParagraph"/>
        <w:numPr>
          <w:ilvl w:val="0"/>
          <w:numId w:val="2"/>
        </w:numPr>
        <w:tabs>
          <w:tab w:val="left" w:pos="826"/>
        </w:tabs>
        <w:spacing w:before="124"/>
        <w:ind w:right="108"/>
        <w:jc w:val="both"/>
        <w:rPr>
          <w:lang w:val="es-CL"/>
        </w:rPr>
      </w:pPr>
      <w:r w:rsidRPr="007169B3">
        <w:rPr>
          <w:color w:val="000099"/>
          <w:sz w:val="24"/>
          <w:lang w:val="es-CL"/>
        </w:rPr>
        <w:t>Establecer una "Junta de Revisión" de tres (3) miembros para las infracciones de estos estatutos por parte de cualquier</w:t>
      </w:r>
      <w:r w:rsidRPr="007169B3">
        <w:rPr>
          <w:color w:val="000099"/>
          <w:sz w:val="24"/>
          <w:lang w:val="es-CL"/>
        </w:rPr>
        <w:t xml:space="preserve"> </w:t>
      </w:r>
      <w:r w:rsidRPr="007169B3">
        <w:rPr>
          <w:color w:val="000099"/>
          <w:sz w:val="24"/>
          <w:lang w:val="es-CL"/>
        </w:rPr>
        <w:t>el miembro (’) no está a la altura de esta Operación y Funciones = estatutos y expectativas de la</w:t>
      </w:r>
      <w:r w:rsidRPr="007169B3">
        <w:rPr>
          <w:color w:val="000099"/>
          <w:sz w:val="24"/>
          <w:lang w:val="es-CL"/>
        </w:rPr>
        <w:t xml:space="preserve"> </w:t>
      </w:r>
      <w:r w:rsidRPr="007169B3">
        <w:rPr>
          <w:color w:val="FF0000"/>
          <w:sz w:val="24"/>
          <w:lang w:val="es-CL"/>
        </w:rPr>
        <w:t>[Su estado]</w:t>
      </w:r>
      <w:r w:rsidRPr="007169B3">
        <w:rPr>
          <w:color w:val="000099"/>
          <w:sz w:val="24"/>
          <w:lang w:val="es-CL"/>
        </w:rPr>
        <w:t xml:space="preserve"> </w:t>
      </w:r>
    </w:p>
    <w:p w14:paraId="060FEB2E" w14:textId="77777777" w:rsidR="007169B3" w:rsidRDefault="007169B3" w:rsidP="007169B3">
      <w:pPr>
        <w:pStyle w:val="ListParagraph"/>
        <w:tabs>
          <w:tab w:val="left" w:pos="826"/>
        </w:tabs>
        <w:spacing w:before="124"/>
        <w:ind w:left="825" w:right="108" w:firstLine="0"/>
        <w:rPr>
          <w:color w:val="000099"/>
          <w:u w:val="thick" w:color="000099"/>
          <w:lang w:val="es-CL"/>
        </w:rPr>
      </w:pPr>
    </w:p>
    <w:p w14:paraId="6DE4BAC9" w14:textId="7B97B537" w:rsidR="003342AE" w:rsidRPr="007169B3" w:rsidRDefault="002D544D" w:rsidP="007169B3">
      <w:pPr>
        <w:pStyle w:val="ListParagraph"/>
        <w:tabs>
          <w:tab w:val="left" w:pos="826"/>
        </w:tabs>
        <w:spacing w:before="124"/>
        <w:ind w:left="825" w:right="108" w:firstLine="0"/>
        <w:rPr>
          <w:b/>
          <w:bCs/>
          <w:sz w:val="24"/>
          <w:szCs w:val="24"/>
          <w:lang w:val="es-CL"/>
        </w:rPr>
      </w:pPr>
      <w:r w:rsidRPr="007169B3">
        <w:rPr>
          <w:b/>
          <w:bCs/>
          <w:color w:val="000099"/>
          <w:sz w:val="24"/>
          <w:szCs w:val="24"/>
          <w:u w:val="thick" w:color="000099"/>
          <w:lang w:val="es-CL"/>
        </w:rPr>
        <w:t>El alcance actual de revisión de la Asamblea Jural General de [</w:t>
      </w:r>
      <w:r w:rsidRPr="007169B3">
        <w:rPr>
          <w:b/>
          <w:bCs/>
          <w:color w:val="FF0000"/>
          <w:sz w:val="24"/>
          <w:szCs w:val="24"/>
          <w:u w:val="thick" w:color="000099"/>
          <w:lang w:val="es-CL"/>
        </w:rPr>
        <w:t>su estado</w:t>
      </w:r>
      <w:r w:rsidRPr="007169B3">
        <w:rPr>
          <w:b/>
          <w:bCs/>
          <w:color w:val="000099"/>
          <w:sz w:val="24"/>
          <w:szCs w:val="24"/>
          <w:u w:val="thick" w:color="000099"/>
          <w:lang w:val="es-CL"/>
        </w:rPr>
        <w:t>] es:</w:t>
      </w:r>
    </w:p>
    <w:p w14:paraId="30F6755D" w14:textId="4E5D75FF" w:rsidR="002D544D" w:rsidRPr="002D544D" w:rsidRDefault="002D544D" w:rsidP="002D544D">
      <w:pPr>
        <w:pStyle w:val="Heading1"/>
        <w:spacing w:before="124"/>
        <w:rPr>
          <w:b w:val="0"/>
          <w:bCs w:val="0"/>
          <w:color w:val="000099"/>
          <w:szCs w:val="22"/>
          <w:u w:val="none"/>
          <w:lang w:val="es-CL"/>
        </w:rPr>
      </w:pPr>
      <w:r w:rsidRPr="002D544D">
        <w:rPr>
          <w:b w:val="0"/>
          <w:bCs w:val="0"/>
          <w:color w:val="000099"/>
          <w:szCs w:val="22"/>
          <w:u w:val="none"/>
          <w:lang w:val="es-CL"/>
        </w:rPr>
        <w:t>1. Infórmese sobre el estado y la gestión de nuestras oficinas gubernamentales = agencias y solicite</w:t>
      </w:r>
      <w:r>
        <w:rPr>
          <w:b w:val="0"/>
          <w:bCs w:val="0"/>
          <w:color w:val="000099"/>
          <w:szCs w:val="22"/>
          <w:u w:val="none"/>
          <w:lang w:val="es-CL"/>
        </w:rPr>
        <w:t xml:space="preserve"> </w:t>
      </w:r>
      <w:r w:rsidRPr="002D544D">
        <w:rPr>
          <w:b w:val="0"/>
          <w:bCs w:val="0"/>
          <w:color w:val="000099"/>
          <w:szCs w:val="22"/>
          <w:u w:val="none"/>
          <w:lang w:val="es-CL"/>
        </w:rPr>
        <w:t>el restablecimiento del estilo de gobierno corporativo al estilo de jure y la función del derecho consuetudinario</w:t>
      </w:r>
      <w:r>
        <w:rPr>
          <w:b w:val="0"/>
          <w:bCs w:val="0"/>
          <w:color w:val="000099"/>
          <w:szCs w:val="22"/>
          <w:u w:val="none"/>
          <w:lang w:val="es-CL"/>
        </w:rPr>
        <w:t xml:space="preserve"> </w:t>
      </w:r>
      <w:r w:rsidRPr="002D544D">
        <w:rPr>
          <w:b w:val="0"/>
          <w:bCs w:val="0"/>
          <w:color w:val="000099"/>
          <w:szCs w:val="22"/>
          <w:u w:val="none"/>
          <w:lang w:val="es-CL"/>
        </w:rPr>
        <w:t>basado en Principios Bíblicos como la forma de gobierno original de la república pretendida;</w:t>
      </w:r>
    </w:p>
    <w:p w14:paraId="1A48EAF6" w14:textId="6843B515" w:rsidR="002D544D" w:rsidRPr="002D544D" w:rsidRDefault="002D544D" w:rsidP="002D544D">
      <w:pPr>
        <w:pStyle w:val="Heading1"/>
        <w:spacing w:before="124"/>
        <w:rPr>
          <w:b w:val="0"/>
          <w:bCs w:val="0"/>
          <w:color w:val="000099"/>
          <w:szCs w:val="22"/>
          <w:u w:val="none"/>
          <w:lang w:val="es-CL"/>
        </w:rPr>
      </w:pPr>
      <w:r w:rsidRPr="002D544D">
        <w:rPr>
          <w:b w:val="0"/>
          <w:bCs w:val="0"/>
          <w:color w:val="000099"/>
          <w:szCs w:val="22"/>
          <w:u w:val="none"/>
          <w:lang w:val="es-CL"/>
        </w:rPr>
        <w:t>2. Investigar e informar sobre las operaciones, las cuentas financieras y los registros de todos los gobiernos.</w:t>
      </w:r>
      <w:r>
        <w:rPr>
          <w:b w:val="0"/>
          <w:bCs w:val="0"/>
          <w:color w:val="000099"/>
          <w:szCs w:val="22"/>
          <w:u w:val="none"/>
          <w:lang w:val="es-CL"/>
        </w:rPr>
        <w:t xml:space="preserve"> </w:t>
      </w:r>
      <w:r w:rsidRPr="002D544D">
        <w:rPr>
          <w:b w:val="0"/>
          <w:bCs w:val="0"/>
          <w:color w:val="000099"/>
          <w:szCs w:val="22"/>
          <w:u w:val="none"/>
          <w:lang w:val="es-CL"/>
        </w:rPr>
        <w:t>funcionarios y agencias para incluir los diversos departamentos y sus directivas operativas;</w:t>
      </w:r>
    </w:p>
    <w:p w14:paraId="7A6AAAAB" w14:textId="77777777" w:rsidR="002D544D" w:rsidRPr="002D544D" w:rsidRDefault="002D544D" w:rsidP="002D544D">
      <w:pPr>
        <w:pStyle w:val="Heading1"/>
        <w:spacing w:before="124"/>
        <w:rPr>
          <w:b w:val="0"/>
          <w:bCs w:val="0"/>
          <w:color w:val="000099"/>
          <w:szCs w:val="22"/>
          <w:u w:val="none"/>
          <w:lang w:val="es-CL"/>
        </w:rPr>
      </w:pPr>
      <w:r w:rsidRPr="002D544D">
        <w:rPr>
          <w:b w:val="0"/>
          <w:bCs w:val="0"/>
          <w:color w:val="000099"/>
          <w:szCs w:val="22"/>
          <w:u w:val="none"/>
          <w:lang w:val="es-CL"/>
        </w:rPr>
        <w:t>3. Investigar sobre cualquier mala conducta observada o reportada de funcionarios públicos, presentes y pasados;</w:t>
      </w:r>
    </w:p>
    <w:p w14:paraId="69225103" w14:textId="77777777" w:rsidR="002D544D" w:rsidRPr="002D544D" w:rsidRDefault="002D544D" w:rsidP="002D544D">
      <w:pPr>
        <w:pStyle w:val="Heading1"/>
        <w:spacing w:before="124"/>
        <w:rPr>
          <w:b w:val="0"/>
          <w:bCs w:val="0"/>
          <w:color w:val="000099"/>
          <w:szCs w:val="22"/>
          <w:u w:val="none"/>
          <w:lang w:val="es-CL"/>
        </w:rPr>
      </w:pPr>
      <w:r w:rsidRPr="002D544D">
        <w:rPr>
          <w:b w:val="0"/>
          <w:bCs w:val="0"/>
          <w:color w:val="000099"/>
          <w:szCs w:val="22"/>
          <w:u w:val="none"/>
          <w:lang w:val="es-CL"/>
        </w:rPr>
        <w:t>4. Investigar sobre cualquier conducta criminal observada o reportada;</w:t>
      </w:r>
    </w:p>
    <w:p w14:paraId="3536A062" w14:textId="70C77379" w:rsidR="002D544D" w:rsidRPr="002D544D" w:rsidRDefault="002D544D" w:rsidP="002D544D">
      <w:pPr>
        <w:pStyle w:val="Heading1"/>
        <w:spacing w:before="124"/>
        <w:rPr>
          <w:b w:val="0"/>
          <w:bCs w:val="0"/>
          <w:color w:val="000099"/>
          <w:szCs w:val="22"/>
          <w:u w:val="none"/>
          <w:lang w:val="es-CL"/>
        </w:rPr>
      </w:pPr>
      <w:r w:rsidRPr="002D544D">
        <w:rPr>
          <w:b w:val="0"/>
          <w:bCs w:val="0"/>
          <w:color w:val="000099"/>
          <w:szCs w:val="22"/>
          <w:u w:val="none"/>
          <w:lang w:val="es-CL"/>
        </w:rPr>
        <w:t>5. Convocar a un comité para la investigación y darle a este comité la autoridad para investigar</w:t>
      </w:r>
      <w:r>
        <w:rPr>
          <w:b w:val="0"/>
          <w:bCs w:val="0"/>
          <w:color w:val="000099"/>
          <w:szCs w:val="22"/>
          <w:u w:val="none"/>
          <w:lang w:val="es-CL"/>
        </w:rPr>
        <w:t xml:space="preserve"> </w:t>
      </w:r>
      <w:r w:rsidRPr="002D544D">
        <w:rPr>
          <w:b w:val="0"/>
          <w:bCs w:val="0"/>
          <w:color w:val="000099"/>
          <w:szCs w:val="22"/>
          <w:u w:val="none"/>
          <w:lang w:val="es-CL"/>
        </w:rPr>
        <w:t>y revisar todos los asuntos presentados a la Asamblea por cualquier miembro en regla y cualquier</w:t>
      </w:r>
      <w:r>
        <w:rPr>
          <w:b w:val="0"/>
          <w:bCs w:val="0"/>
          <w:color w:val="000099"/>
          <w:szCs w:val="22"/>
          <w:u w:val="none"/>
          <w:lang w:val="es-CL"/>
        </w:rPr>
        <w:t xml:space="preserve"> </w:t>
      </w:r>
      <w:r w:rsidRPr="002D544D">
        <w:rPr>
          <w:b w:val="0"/>
          <w:bCs w:val="0"/>
          <w:color w:val="000099"/>
          <w:szCs w:val="22"/>
          <w:u w:val="none"/>
          <w:lang w:val="es-CL"/>
        </w:rPr>
        <w:t xml:space="preserve">emisión de un no </w:t>
      </w:r>
      <w:r w:rsidRPr="002D544D">
        <w:rPr>
          <w:b w:val="0"/>
          <w:bCs w:val="0"/>
          <w:color w:val="000099"/>
          <w:szCs w:val="22"/>
          <w:u w:val="none"/>
          <w:lang w:val="es-CL"/>
        </w:rPr>
        <w:lastRenderedPageBreak/>
        <w:t>miembro presentado por cualquier miembro en regla;</w:t>
      </w:r>
    </w:p>
    <w:p w14:paraId="0BB3A33A" w14:textId="77777777" w:rsidR="002D544D" w:rsidRPr="002D544D" w:rsidRDefault="002D544D" w:rsidP="002D544D">
      <w:pPr>
        <w:pStyle w:val="Heading1"/>
        <w:spacing w:before="124"/>
        <w:rPr>
          <w:b w:val="0"/>
          <w:bCs w:val="0"/>
          <w:color w:val="000099"/>
          <w:szCs w:val="22"/>
          <w:u w:val="none"/>
          <w:lang w:val="es-CL"/>
        </w:rPr>
      </w:pPr>
      <w:r w:rsidRPr="002D544D">
        <w:rPr>
          <w:b w:val="0"/>
          <w:bCs w:val="0"/>
          <w:color w:val="000099"/>
          <w:szCs w:val="22"/>
          <w:u w:val="none"/>
          <w:lang w:val="es-CL"/>
        </w:rPr>
        <w:t>6. Establecer una "Junta de Revisión" con el poder y la autoridad para emitir citaciones y</w:t>
      </w:r>
    </w:p>
    <w:p w14:paraId="05899076" w14:textId="77777777" w:rsidR="002D544D" w:rsidRPr="002D544D" w:rsidRDefault="002D544D" w:rsidP="002D544D">
      <w:pPr>
        <w:pStyle w:val="Heading1"/>
        <w:spacing w:before="124"/>
        <w:rPr>
          <w:b w:val="0"/>
          <w:bCs w:val="0"/>
          <w:color w:val="000099"/>
          <w:szCs w:val="22"/>
          <w:u w:val="none"/>
          <w:lang w:val="es-CL"/>
        </w:rPr>
      </w:pPr>
      <w:r w:rsidRPr="002D544D">
        <w:rPr>
          <w:b w:val="0"/>
          <w:bCs w:val="0"/>
          <w:color w:val="000099"/>
          <w:szCs w:val="22"/>
          <w:u w:val="none"/>
          <w:lang w:val="es-CL"/>
        </w:rPr>
        <w:t>citaciones para realizar una investigación exhaustiva y sentencia de los culpables;</w:t>
      </w:r>
    </w:p>
    <w:p w14:paraId="0977AEAD" w14:textId="77777777" w:rsidR="002D544D" w:rsidRPr="002D544D" w:rsidRDefault="002D544D" w:rsidP="002D544D">
      <w:pPr>
        <w:pStyle w:val="Heading1"/>
        <w:spacing w:before="124"/>
        <w:rPr>
          <w:b w:val="0"/>
          <w:bCs w:val="0"/>
          <w:color w:val="000099"/>
          <w:szCs w:val="22"/>
          <w:u w:val="none"/>
          <w:lang w:val="es-CL"/>
        </w:rPr>
      </w:pPr>
      <w:r w:rsidRPr="002D544D">
        <w:rPr>
          <w:b w:val="0"/>
          <w:bCs w:val="0"/>
          <w:color w:val="000099"/>
          <w:szCs w:val="22"/>
          <w:u w:val="none"/>
          <w:lang w:val="es-CL"/>
        </w:rPr>
        <w:t>7. La "Junta de Revisión" comenzará a supervisar y revisar todos los abusos perpetrados en</w:t>
      </w:r>
    </w:p>
    <w:p w14:paraId="4F74D1FA" w14:textId="77777777" w:rsidR="002D544D" w:rsidRPr="002D544D" w:rsidRDefault="002D544D" w:rsidP="002D544D">
      <w:pPr>
        <w:pStyle w:val="Heading1"/>
        <w:spacing w:before="124"/>
        <w:rPr>
          <w:b w:val="0"/>
          <w:bCs w:val="0"/>
          <w:color w:val="000099"/>
          <w:szCs w:val="22"/>
          <w:u w:val="none"/>
          <w:lang w:val="es-CL"/>
        </w:rPr>
      </w:pPr>
      <w:r w:rsidRPr="002D544D">
        <w:rPr>
          <w:b w:val="0"/>
          <w:bCs w:val="0"/>
          <w:color w:val="000099"/>
          <w:szCs w:val="22"/>
          <w:u w:val="none"/>
          <w:lang w:val="es-CL"/>
        </w:rPr>
        <w:t>Nosotros EL Pueblo por el gobierno corporativo que ha usurpado nuestra forma de República de</w:t>
      </w:r>
    </w:p>
    <w:p w14:paraId="4FA84753" w14:textId="77777777" w:rsidR="002D544D" w:rsidRPr="002D544D" w:rsidRDefault="002D544D" w:rsidP="002D544D">
      <w:pPr>
        <w:pStyle w:val="Heading1"/>
        <w:spacing w:before="124"/>
        <w:rPr>
          <w:b w:val="0"/>
          <w:bCs w:val="0"/>
          <w:color w:val="000099"/>
          <w:szCs w:val="22"/>
          <w:u w:val="none"/>
        </w:rPr>
      </w:pPr>
      <w:r w:rsidRPr="002D544D">
        <w:rPr>
          <w:b w:val="0"/>
          <w:bCs w:val="0"/>
          <w:color w:val="000099"/>
          <w:szCs w:val="22"/>
          <w:u w:val="none"/>
        </w:rPr>
        <w:t>gobernancia.</w:t>
      </w:r>
    </w:p>
    <w:p w14:paraId="05C51D63" w14:textId="77777777" w:rsidR="002D544D" w:rsidRPr="002D544D" w:rsidRDefault="002D544D" w:rsidP="002D544D">
      <w:pPr>
        <w:pStyle w:val="Heading1"/>
        <w:spacing w:before="124"/>
        <w:rPr>
          <w:b w:val="0"/>
          <w:bCs w:val="0"/>
          <w:color w:val="000099"/>
          <w:szCs w:val="22"/>
          <w:u w:val="none"/>
        </w:rPr>
      </w:pPr>
    </w:p>
    <w:p w14:paraId="76051775" w14:textId="77777777" w:rsidR="002D544D" w:rsidRPr="002D544D" w:rsidRDefault="002D544D" w:rsidP="002D544D">
      <w:pPr>
        <w:pStyle w:val="Heading1"/>
        <w:spacing w:before="124"/>
        <w:rPr>
          <w:b w:val="0"/>
          <w:bCs w:val="0"/>
          <w:color w:val="000099"/>
          <w:szCs w:val="22"/>
          <w:u w:val="none"/>
        </w:rPr>
      </w:pPr>
    </w:p>
    <w:p w14:paraId="3C61E20F" w14:textId="77777777" w:rsidR="002D544D" w:rsidRPr="002D544D" w:rsidRDefault="002D544D" w:rsidP="002D544D">
      <w:pPr>
        <w:pStyle w:val="Heading1"/>
        <w:spacing w:before="124"/>
        <w:rPr>
          <w:b w:val="0"/>
          <w:bCs w:val="0"/>
          <w:color w:val="000099"/>
          <w:szCs w:val="22"/>
          <w:u w:val="none"/>
        </w:rPr>
      </w:pPr>
    </w:p>
    <w:p w14:paraId="78F0EC5B" w14:textId="77777777" w:rsidR="003342AE" w:rsidRDefault="003342AE">
      <w:pPr>
        <w:jc w:val="both"/>
        <w:rPr>
          <w:sz w:val="24"/>
        </w:rPr>
        <w:sectPr w:rsidR="003342AE">
          <w:pgSz w:w="12240" w:h="15840"/>
          <w:pgMar w:top="1200" w:right="1040" w:bottom="1320" w:left="860" w:header="722" w:footer="1136" w:gutter="0"/>
          <w:cols w:space="720"/>
        </w:sectPr>
      </w:pPr>
    </w:p>
    <w:p w14:paraId="4DA84808" w14:textId="77777777" w:rsidR="003342AE" w:rsidRDefault="003342AE">
      <w:pPr>
        <w:pStyle w:val="BodyText"/>
        <w:spacing w:before="8"/>
        <w:rPr>
          <w:sz w:val="10"/>
        </w:rPr>
      </w:pPr>
    </w:p>
    <w:p w14:paraId="4BE0472D" w14:textId="0790E9FF" w:rsidR="003342AE" w:rsidRPr="007169B3" w:rsidRDefault="007169B3">
      <w:pPr>
        <w:pStyle w:val="Heading1"/>
        <w:spacing w:before="90"/>
        <w:rPr>
          <w:b w:val="0"/>
          <w:u w:val="none"/>
          <w:lang w:val="es-CL"/>
        </w:rPr>
      </w:pPr>
      <w:r w:rsidRPr="007169B3">
        <w:rPr>
          <w:color w:val="000099"/>
          <w:u w:val="thick" w:color="000099"/>
          <w:lang w:val="es-CL"/>
        </w:rPr>
        <w:t xml:space="preserve">Elección de los oficiales de la Asamblea Jural General de </w:t>
      </w:r>
      <w:r w:rsidRPr="007169B3">
        <w:rPr>
          <w:color w:val="FF0000"/>
          <w:u w:val="thick" w:color="000099"/>
          <w:lang w:val="es-CL"/>
        </w:rPr>
        <w:t>(su estado)</w:t>
      </w:r>
      <w:r w:rsidRPr="007169B3">
        <w:rPr>
          <w:color w:val="000099"/>
          <w:u w:val="thick" w:color="000099"/>
          <w:lang w:val="es-CL"/>
        </w:rPr>
        <w:t>:</w:t>
      </w:r>
    </w:p>
    <w:p w14:paraId="1AEFE0EB" w14:textId="65750DAC" w:rsidR="007169B3" w:rsidRPr="007169B3" w:rsidRDefault="00A73B6C" w:rsidP="007169B3">
      <w:pPr>
        <w:pStyle w:val="BodyText"/>
        <w:spacing w:before="120"/>
        <w:ind w:left="104" w:right="106" w:firstLine="247"/>
        <w:jc w:val="both"/>
        <w:rPr>
          <w:color w:val="000099"/>
          <w:lang w:val="es-CL"/>
        </w:rPr>
      </w:pPr>
      <w:r w:rsidRPr="007169B3">
        <w:rPr>
          <w:color w:val="000099"/>
          <w:lang w:val="es-CL"/>
        </w:rPr>
        <w:t>El</w:t>
      </w:r>
      <w:r w:rsidR="007169B3" w:rsidRPr="007169B3">
        <w:rPr>
          <w:lang w:val="es-CL"/>
        </w:rPr>
        <w:t xml:space="preserve"> </w:t>
      </w:r>
      <w:r w:rsidR="007169B3" w:rsidRPr="007169B3">
        <w:rPr>
          <w:color w:val="000099"/>
          <w:lang w:val="es-CL"/>
        </w:rPr>
        <w:t>La elección de la Mesa se llevará a cabo anualmente en el mes de junio por votación en papel por la asamblea</w:t>
      </w:r>
      <w:r w:rsidR="007169B3">
        <w:rPr>
          <w:color w:val="000099"/>
          <w:lang w:val="es-CL"/>
        </w:rPr>
        <w:t xml:space="preserve"> </w:t>
      </w:r>
      <w:r w:rsidR="007169B3" w:rsidRPr="007169B3">
        <w:rPr>
          <w:color w:val="000099"/>
          <w:lang w:val="es-CL"/>
        </w:rPr>
        <w:t>miembros en regla. Para ocupar un cargo en la Asamblea General Jural el miembro debe ser</w:t>
      </w:r>
    </w:p>
    <w:p w14:paraId="7F946392" w14:textId="7BA66835" w:rsidR="007169B3" w:rsidRPr="007169B3" w:rsidRDefault="007169B3" w:rsidP="007169B3">
      <w:pPr>
        <w:pStyle w:val="BodyText"/>
        <w:spacing w:before="120"/>
        <w:ind w:right="106"/>
        <w:jc w:val="both"/>
        <w:rPr>
          <w:color w:val="000099"/>
          <w:lang w:val="es-CL"/>
        </w:rPr>
      </w:pPr>
      <w:r>
        <w:rPr>
          <w:color w:val="000099"/>
          <w:lang w:val="es-CL"/>
        </w:rPr>
        <w:t xml:space="preserve">  </w:t>
      </w:r>
      <w:r w:rsidRPr="007169B3">
        <w:rPr>
          <w:color w:val="000099"/>
          <w:lang w:val="es-CL"/>
        </w:rPr>
        <w:t>dieciocho (18) años de edad o más y un miembro al corriente durante seis (6) meses. No se puede servir</w:t>
      </w:r>
    </w:p>
    <w:p w14:paraId="7059A348" w14:textId="77777777" w:rsidR="007169B3" w:rsidRDefault="007169B3" w:rsidP="007169B3">
      <w:pPr>
        <w:pStyle w:val="BodyText"/>
        <w:spacing w:before="120"/>
        <w:ind w:left="104" w:right="106"/>
        <w:jc w:val="both"/>
        <w:rPr>
          <w:color w:val="000099"/>
          <w:lang w:val="es-CL"/>
        </w:rPr>
      </w:pPr>
      <w:r w:rsidRPr="007169B3">
        <w:rPr>
          <w:color w:val="000099"/>
          <w:lang w:val="es-CL"/>
        </w:rPr>
        <w:t>como funcionario público electo corporativo de facto, no puede tener un título de nobleza ni ser abogado</w:t>
      </w:r>
      <w:r>
        <w:rPr>
          <w:color w:val="000099"/>
          <w:lang w:val="es-CL"/>
        </w:rPr>
        <w:t xml:space="preserve"> </w:t>
      </w:r>
      <w:r w:rsidRPr="007169B3">
        <w:rPr>
          <w:color w:val="000099"/>
          <w:lang w:val="es-CL"/>
        </w:rPr>
        <w:t>ser miembro del BAR; Debe autografiar, bajo juramento o afirmación, el “Pacto Jurídico de</w:t>
      </w:r>
    </w:p>
    <w:p w14:paraId="7617753E" w14:textId="01661047" w:rsidR="003342AE" w:rsidRPr="007169B3" w:rsidRDefault="007169B3" w:rsidP="007169B3">
      <w:pPr>
        <w:pStyle w:val="BodyText"/>
        <w:spacing w:before="120"/>
        <w:ind w:left="104" w:right="106"/>
        <w:jc w:val="both"/>
        <w:rPr>
          <w:color w:val="000099"/>
          <w:lang w:val="es-CL"/>
        </w:rPr>
      </w:pPr>
      <w:r w:rsidRPr="007169B3">
        <w:rPr>
          <w:color w:val="000099"/>
          <w:lang w:val="es-CL"/>
        </w:rPr>
        <w:t xml:space="preserve">Office, </w:t>
      </w:r>
      <w:r w:rsidRPr="007169B3">
        <w:rPr>
          <w:b/>
          <w:bCs/>
          <w:i/>
          <w:iCs/>
          <w:color w:val="000099"/>
          <w:lang w:val="es-CL"/>
        </w:rPr>
        <w:t>"Declaración de Independencia"</w:t>
      </w:r>
      <w:r w:rsidRPr="007169B3">
        <w:rPr>
          <w:color w:val="000099"/>
          <w:lang w:val="es-CL"/>
        </w:rPr>
        <w:t xml:space="preserve"> y "</w:t>
      </w:r>
      <w:r w:rsidRPr="007169B3">
        <w:rPr>
          <w:b/>
          <w:bCs/>
          <w:i/>
          <w:iCs/>
          <w:color w:val="000099"/>
          <w:lang w:val="es-CL"/>
        </w:rPr>
        <w:t>Declaración de derechos inalienables"</w:t>
      </w:r>
      <w:r w:rsidRPr="007169B3">
        <w:rPr>
          <w:color w:val="000099"/>
          <w:lang w:val="es-CL"/>
        </w:rPr>
        <w:t>, tinta azul</w:t>
      </w:r>
      <w:r>
        <w:rPr>
          <w:color w:val="000099"/>
          <w:lang w:val="es-CL"/>
        </w:rPr>
        <w:t xml:space="preserve"> </w:t>
      </w:r>
      <w:r w:rsidRPr="007169B3">
        <w:rPr>
          <w:color w:val="000099"/>
          <w:lang w:val="es-CL"/>
        </w:rPr>
        <w:t>documentos cir. 2011</w:t>
      </w:r>
      <w:r w:rsidRPr="007169B3">
        <w:rPr>
          <w:color w:val="000099"/>
          <w:lang w:val="es-CL"/>
        </w:rPr>
        <w:t xml:space="preserve"> </w:t>
      </w:r>
    </w:p>
    <w:p w14:paraId="7CF9BAF0" w14:textId="77777777" w:rsidR="003342AE" w:rsidRPr="007169B3" w:rsidRDefault="003342AE">
      <w:pPr>
        <w:pStyle w:val="BodyText"/>
        <w:rPr>
          <w:sz w:val="26"/>
          <w:lang w:val="es-CL"/>
        </w:rPr>
      </w:pPr>
    </w:p>
    <w:p w14:paraId="058A0C5B" w14:textId="59585929" w:rsidR="003342AE" w:rsidRPr="007169B3" w:rsidRDefault="00A73B6C" w:rsidP="007169B3">
      <w:pPr>
        <w:pStyle w:val="Heading1"/>
        <w:spacing w:before="218"/>
        <w:rPr>
          <w:color w:val="0070C0"/>
          <w:sz w:val="20"/>
          <w:lang w:val="es-CL"/>
        </w:rPr>
      </w:pPr>
      <w:r w:rsidRPr="007169B3">
        <w:rPr>
          <w:color w:val="FF0000"/>
          <w:u w:val="thick" w:color="FF0000"/>
          <w:lang w:val="es-CL"/>
        </w:rPr>
        <w:t>[</w:t>
      </w:r>
      <w:r w:rsidR="007169B3" w:rsidRPr="007169B3">
        <w:rPr>
          <w:color w:val="FF0000"/>
          <w:u w:val="thick" w:color="FF0000"/>
          <w:lang w:val="es-CL"/>
        </w:rPr>
        <w:t xml:space="preserve">[Su estado] </w:t>
      </w:r>
      <w:r w:rsidR="007169B3" w:rsidRPr="007169B3">
        <w:rPr>
          <w:color w:val="0070C0"/>
          <w:lang w:val="es-CL"/>
        </w:rPr>
        <w:t>Oficiales de la Asamblea Jural General y sus funciones:</w:t>
      </w:r>
    </w:p>
    <w:p w14:paraId="1C08A294" w14:textId="77777777" w:rsidR="003342AE" w:rsidRPr="007169B3" w:rsidRDefault="003342AE">
      <w:pPr>
        <w:pStyle w:val="BodyText"/>
        <w:rPr>
          <w:color w:val="0070C0"/>
          <w:sz w:val="17"/>
          <w:lang w:val="es-CL"/>
        </w:rPr>
      </w:pPr>
    </w:p>
    <w:p w14:paraId="3717481B" w14:textId="7DC26BBB" w:rsidR="007169B3" w:rsidRDefault="007169B3" w:rsidP="007169B3">
      <w:pPr>
        <w:pStyle w:val="BodyText"/>
        <w:spacing w:before="90"/>
        <w:ind w:left="104" w:right="107" w:firstLine="187"/>
        <w:jc w:val="both"/>
        <w:rPr>
          <w:color w:val="000099"/>
          <w:lang w:val="es-CL"/>
        </w:rPr>
      </w:pPr>
      <w:r w:rsidRPr="007169B3">
        <w:rPr>
          <w:color w:val="000099"/>
          <w:lang w:val="es-CL"/>
        </w:rPr>
        <w:t>Los cargos enumerados deben ser ocupados por miembros que cumplan con los requisitos para ocupar cargos en virtud de estos estatutos del 4 de julio al 3 de julio del año siguiente. La única excepción es el Comisionado del Gran Jurado.</w:t>
      </w:r>
      <w:r>
        <w:rPr>
          <w:color w:val="000099"/>
          <w:lang w:val="es-CL"/>
        </w:rPr>
        <w:t xml:space="preserve"> </w:t>
      </w:r>
      <w:r w:rsidRPr="007169B3">
        <w:rPr>
          <w:color w:val="000099"/>
          <w:lang w:val="es-CL"/>
        </w:rPr>
        <w:t>que es un puesto designado por un período de tres (3) años para la continuidad de la capacitación y la gestión del jurado.</w:t>
      </w:r>
      <w:r>
        <w:rPr>
          <w:color w:val="000099"/>
          <w:lang w:val="es-CL"/>
        </w:rPr>
        <w:t xml:space="preserve"> </w:t>
      </w:r>
      <w:r w:rsidRPr="007169B3">
        <w:rPr>
          <w:color w:val="000099"/>
          <w:lang w:val="es-CL"/>
        </w:rPr>
        <w:t>El nombramiento de un nuevo Gran Comisionado del Jurado tendrá lugar en el segundo aniversario de la</w:t>
      </w:r>
      <w:r>
        <w:rPr>
          <w:color w:val="000099"/>
          <w:lang w:val="es-CL"/>
        </w:rPr>
        <w:t xml:space="preserve"> </w:t>
      </w:r>
      <w:r w:rsidRPr="007169B3">
        <w:rPr>
          <w:color w:val="000099"/>
          <w:lang w:val="es-CL"/>
        </w:rPr>
        <w:t>actual titular del cargo para asegurar que el nuevo comisionado tenga una base de conocimientos sólida para asumir oficialmente el cargo</w:t>
      </w:r>
      <w:r w:rsidRPr="007169B3">
        <w:rPr>
          <w:color w:val="000099"/>
          <w:lang w:val="es-CL"/>
        </w:rPr>
        <w:t xml:space="preserve"> </w:t>
      </w:r>
    </w:p>
    <w:p w14:paraId="505A20B8" w14:textId="0D79A17B" w:rsidR="007169B3" w:rsidRPr="007169B3" w:rsidRDefault="007169B3" w:rsidP="00B55D59">
      <w:pPr>
        <w:pStyle w:val="BodyText"/>
        <w:spacing w:before="90"/>
        <w:ind w:left="104" w:right="107" w:firstLine="187"/>
        <w:jc w:val="both"/>
        <w:rPr>
          <w:bCs/>
          <w:color w:val="000099"/>
          <w:lang w:val="es-CL"/>
        </w:rPr>
      </w:pPr>
      <w:r w:rsidRPr="007169B3">
        <w:rPr>
          <w:b/>
          <w:color w:val="000099"/>
          <w:lang w:val="es-CL"/>
        </w:rPr>
        <w:t xml:space="preserve">1. Moderador-Capataz: </w:t>
      </w:r>
      <w:r w:rsidRPr="007169B3">
        <w:rPr>
          <w:bCs/>
          <w:color w:val="000099"/>
          <w:lang w:val="es-CL"/>
        </w:rPr>
        <w:t xml:space="preserve">debe asegurarse de que la Asamblea General Jural de </w:t>
      </w:r>
      <w:r w:rsidRPr="007169B3">
        <w:rPr>
          <w:bCs/>
          <w:color w:val="FF0000"/>
          <w:lang w:val="es-CL"/>
        </w:rPr>
        <w:t>[su estado</w:t>
      </w:r>
      <w:r w:rsidRPr="007169B3">
        <w:rPr>
          <w:bCs/>
          <w:color w:val="000099"/>
          <w:lang w:val="es-CL"/>
        </w:rPr>
        <w:t>], en su conjunto,</w:t>
      </w:r>
      <w:r w:rsidR="00B55D59">
        <w:rPr>
          <w:bCs/>
          <w:color w:val="000099"/>
          <w:lang w:val="es-CL"/>
        </w:rPr>
        <w:t xml:space="preserve"> </w:t>
      </w:r>
      <w:r w:rsidRPr="007169B3">
        <w:rPr>
          <w:bCs/>
          <w:color w:val="000099"/>
          <w:lang w:val="es-CL"/>
        </w:rPr>
        <w:t>y cada uno de los comités de investigación funciona con eficacia y eficiencia. El moderador -</w:t>
      </w:r>
      <w:r w:rsidR="00B55D59">
        <w:rPr>
          <w:bCs/>
          <w:color w:val="000099"/>
          <w:lang w:val="es-CL"/>
        </w:rPr>
        <w:t xml:space="preserve"> </w:t>
      </w:r>
      <w:r w:rsidRPr="007169B3">
        <w:rPr>
          <w:bCs/>
          <w:color w:val="000099"/>
          <w:lang w:val="es-CL"/>
        </w:rPr>
        <w:t>El capataz tendrá la autoridad para administrar juramentos y afirmaciones del convenio, nombrar</w:t>
      </w:r>
      <w:r w:rsidR="00B55D59">
        <w:rPr>
          <w:bCs/>
          <w:color w:val="000099"/>
          <w:lang w:val="es-CL"/>
        </w:rPr>
        <w:t xml:space="preserve"> </w:t>
      </w:r>
      <w:r w:rsidRPr="007169B3">
        <w:rPr>
          <w:bCs/>
          <w:color w:val="000099"/>
          <w:lang w:val="es-CL"/>
        </w:rPr>
        <w:t xml:space="preserve">"Juntas de Revisión" y nombrará al Comisionado del Gran Jurado De Jure de </w:t>
      </w:r>
      <w:r w:rsidRPr="00B55D59">
        <w:rPr>
          <w:bCs/>
          <w:color w:val="FF0000"/>
          <w:lang w:val="es-CL"/>
        </w:rPr>
        <w:t>[su estado].</w:t>
      </w:r>
    </w:p>
    <w:p w14:paraId="2CA61AB2" w14:textId="77777777" w:rsidR="007169B3" w:rsidRPr="00B55D59" w:rsidRDefault="007169B3" w:rsidP="007169B3">
      <w:pPr>
        <w:pStyle w:val="BodyText"/>
        <w:spacing w:before="90"/>
        <w:ind w:left="104" w:right="107" w:firstLine="187"/>
        <w:jc w:val="both"/>
        <w:rPr>
          <w:bCs/>
          <w:color w:val="000099"/>
          <w:lang w:val="es-CL"/>
        </w:rPr>
      </w:pPr>
      <w:r w:rsidRPr="007169B3">
        <w:rPr>
          <w:b/>
          <w:color w:val="000099"/>
          <w:lang w:val="es-CL"/>
        </w:rPr>
        <w:t xml:space="preserve">2. Moderador-Capataz Pro Tem: </w:t>
      </w:r>
      <w:r w:rsidRPr="00B55D59">
        <w:rPr>
          <w:bCs/>
          <w:color w:val="000099"/>
          <w:lang w:val="es-CL"/>
        </w:rPr>
        <w:t>generalmente apoya al moderador-capataz, y en el</w:t>
      </w:r>
    </w:p>
    <w:p w14:paraId="7B5AEF0F" w14:textId="77777777" w:rsidR="007169B3" w:rsidRPr="007169B3" w:rsidRDefault="007169B3" w:rsidP="007169B3">
      <w:pPr>
        <w:pStyle w:val="BodyText"/>
        <w:spacing w:before="90"/>
        <w:ind w:left="104" w:right="107" w:firstLine="187"/>
        <w:jc w:val="both"/>
        <w:rPr>
          <w:b/>
          <w:color w:val="000099"/>
          <w:lang w:val="es-CL"/>
        </w:rPr>
      </w:pPr>
      <w:r w:rsidRPr="00B55D59">
        <w:rPr>
          <w:bCs/>
          <w:color w:val="000099"/>
          <w:lang w:val="es-CL"/>
        </w:rPr>
        <w:t>ausencia del Moderador-Capataz, asume todas las responsabilidades del Moderador-Capataz</w:t>
      </w:r>
      <w:r w:rsidRPr="007169B3">
        <w:rPr>
          <w:b/>
          <w:color w:val="000099"/>
          <w:lang w:val="es-CL"/>
        </w:rPr>
        <w:t>.</w:t>
      </w:r>
    </w:p>
    <w:p w14:paraId="0FDC6493" w14:textId="39F4DDC8" w:rsidR="007169B3" w:rsidRPr="00B55D59" w:rsidRDefault="007169B3" w:rsidP="00B55D59">
      <w:pPr>
        <w:pStyle w:val="BodyText"/>
        <w:spacing w:before="90"/>
        <w:ind w:left="104" w:right="107" w:firstLine="187"/>
        <w:jc w:val="both"/>
        <w:rPr>
          <w:bCs/>
          <w:color w:val="000099"/>
          <w:lang w:val="es-CL"/>
        </w:rPr>
      </w:pPr>
      <w:r w:rsidRPr="007169B3">
        <w:rPr>
          <w:b/>
          <w:color w:val="000099"/>
          <w:lang w:val="es-CL"/>
        </w:rPr>
        <w:t xml:space="preserve">3. Secretario de Actas - </w:t>
      </w:r>
      <w:r w:rsidRPr="00B55D59">
        <w:rPr>
          <w:bCs/>
          <w:color w:val="000099"/>
          <w:lang w:val="es-CL"/>
        </w:rPr>
        <w:t>Generalmente asiste al Moderador-Capataz en todos los asuntos mientras mantiene</w:t>
      </w:r>
      <w:r w:rsidR="00B55D59">
        <w:rPr>
          <w:bCs/>
          <w:color w:val="000099"/>
          <w:lang w:val="es-CL"/>
        </w:rPr>
        <w:t xml:space="preserve"> </w:t>
      </w:r>
      <w:r w:rsidRPr="00B55D59">
        <w:rPr>
          <w:bCs/>
          <w:color w:val="000099"/>
          <w:lang w:val="es-CL"/>
        </w:rPr>
        <w:t>un registro exacto (acta) de los procedimientos de cada reunión en la forma y alcance de un</w:t>
      </w:r>
      <w:r w:rsidR="00B55D59">
        <w:rPr>
          <w:bCs/>
          <w:color w:val="000099"/>
          <w:lang w:val="es-CL"/>
        </w:rPr>
        <w:t xml:space="preserve"> </w:t>
      </w:r>
      <w:r w:rsidRPr="00B55D59">
        <w:rPr>
          <w:bCs/>
          <w:color w:val="000099"/>
          <w:lang w:val="es-CL"/>
        </w:rPr>
        <w:t xml:space="preserve">escriba, maneja el correo de propósito general entrante y saliente </w:t>
      </w:r>
      <w:r w:rsidRPr="00B55D59">
        <w:rPr>
          <w:bCs/>
          <w:color w:val="FF0000"/>
          <w:lang w:val="es-CL"/>
        </w:rPr>
        <w:t>(correo postal).</w:t>
      </w:r>
    </w:p>
    <w:p w14:paraId="150B1686" w14:textId="77777777" w:rsidR="007169B3" w:rsidRPr="00B55D59" w:rsidRDefault="007169B3" w:rsidP="007169B3">
      <w:pPr>
        <w:pStyle w:val="BodyText"/>
        <w:spacing w:before="90"/>
        <w:ind w:left="104" w:right="107" w:firstLine="187"/>
        <w:jc w:val="both"/>
        <w:rPr>
          <w:bCs/>
          <w:color w:val="000099"/>
          <w:lang w:val="es-CL"/>
        </w:rPr>
      </w:pPr>
      <w:r w:rsidRPr="007169B3">
        <w:rPr>
          <w:b/>
          <w:color w:val="000099"/>
          <w:lang w:val="es-CL"/>
        </w:rPr>
        <w:t xml:space="preserve">4. Secretario de Actas Pro Tem - </w:t>
      </w:r>
      <w:r w:rsidRPr="00B55D59">
        <w:rPr>
          <w:bCs/>
          <w:color w:val="000099"/>
          <w:lang w:val="es-CL"/>
        </w:rPr>
        <w:t>Generalmente apoya al Secretario de Actas, y en el</w:t>
      </w:r>
    </w:p>
    <w:p w14:paraId="656BE096" w14:textId="77777777" w:rsidR="007169B3" w:rsidRPr="00B55D59" w:rsidRDefault="007169B3" w:rsidP="007169B3">
      <w:pPr>
        <w:pStyle w:val="BodyText"/>
        <w:spacing w:before="90"/>
        <w:ind w:left="104" w:right="107" w:firstLine="187"/>
        <w:jc w:val="both"/>
        <w:rPr>
          <w:bCs/>
          <w:color w:val="000099"/>
          <w:lang w:val="es-CL"/>
        </w:rPr>
      </w:pPr>
      <w:r w:rsidRPr="00B55D59">
        <w:rPr>
          <w:bCs/>
          <w:color w:val="000099"/>
          <w:lang w:val="es-CL"/>
        </w:rPr>
        <w:t>En ausencia del Secretario de Actas, asume todas las responsabilidades del Secretario de Actas.</w:t>
      </w:r>
    </w:p>
    <w:p w14:paraId="1C1D133C" w14:textId="7CA152B5" w:rsidR="007169B3" w:rsidRPr="00B55D59" w:rsidRDefault="007169B3" w:rsidP="00B55D59">
      <w:pPr>
        <w:pStyle w:val="BodyText"/>
        <w:spacing w:before="90"/>
        <w:ind w:left="104" w:right="107" w:firstLine="187"/>
        <w:jc w:val="both"/>
        <w:rPr>
          <w:bCs/>
          <w:color w:val="000099"/>
          <w:lang w:val="es-CL"/>
        </w:rPr>
      </w:pPr>
      <w:r w:rsidRPr="007169B3">
        <w:rPr>
          <w:b/>
          <w:color w:val="000099"/>
          <w:lang w:val="es-CL"/>
        </w:rPr>
        <w:t xml:space="preserve">5. Secretario de comunicaciones: </w:t>
      </w:r>
      <w:r w:rsidRPr="00B55D59">
        <w:rPr>
          <w:bCs/>
          <w:color w:val="000099"/>
          <w:lang w:val="es-CL"/>
        </w:rPr>
        <w:t>maneja las comunicaciones por computadora y ayuda a la grabación</w:t>
      </w:r>
      <w:r w:rsidR="00B55D59">
        <w:rPr>
          <w:bCs/>
          <w:color w:val="000099"/>
          <w:lang w:val="es-CL"/>
        </w:rPr>
        <w:t xml:space="preserve"> </w:t>
      </w:r>
      <w:r w:rsidRPr="00B55D59">
        <w:rPr>
          <w:bCs/>
          <w:color w:val="000099"/>
          <w:lang w:val="es-CL"/>
        </w:rPr>
        <w:t xml:space="preserve">Secretaria con las comunicaciones entrantes y salientes por computadora </w:t>
      </w:r>
      <w:r w:rsidRPr="00B55D59">
        <w:rPr>
          <w:bCs/>
          <w:color w:val="FF0000"/>
          <w:lang w:val="es-CL"/>
        </w:rPr>
        <w:t>(correo electrónico</w:t>
      </w:r>
      <w:r w:rsidRPr="00B55D59">
        <w:rPr>
          <w:bCs/>
          <w:color w:val="000099"/>
          <w:lang w:val="es-CL"/>
        </w:rPr>
        <w:t>).</w:t>
      </w:r>
    </w:p>
    <w:p w14:paraId="227795E1" w14:textId="77777777" w:rsidR="007169B3" w:rsidRPr="00B55D59" w:rsidRDefault="007169B3" w:rsidP="007169B3">
      <w:pPr>
        <w:pStyle w:val="BodyText"/>
        <w:spacing w:before="90"/>
        <w:ind w:left="104" w:right="107" w:firstLine="187"/>
        <w:jc w:val="both"/>
        <w:rPr>
          <w:bCs/>
          <w:color w:val="000099"/>
          <w:lang w:val="es-CL"/>
        </w:rPr>
      </w:pPr>
      <w:r w:rsidRPr="007169B3">
        <w:rPr>
          <w:b/>
          <w:color w:val="000099"/>
          <w:lang w:val="es-CL"/>
        </w:rPr>
        <w:t xml:space="preserve">6. Secretario de Comunicaciones Pro Tem: </w:t>
      </w:r>
      <w:r w:rsidRPr="00B55D59">
        <w:rPr>
          <w:bCs/>
          <w:color w:val="000099"/>
          <w:lang w:val="es-CL"/>
        </w:rPr>
        <w:t>generalmente apoya al Secretario de Comunicaciones,</w:t>
      </w:r>
    </w:p>
    <w:p w14:paraId="62938D55" w14:textId="0E619264" w:rsidR="007169B3" w:rsidRPr="00B55D59" w:rsidRDefault="007169B3" w:rsidP="00B55D59">
      <w:pPr>
        <w:pStyle w:val="BodyText"/>
        <w:spacing w:before="90"/>
        <w:ind w:left="104" w:right="107" w:firstLine="187"/>
        <w:jc w:val="both"/>
        <w:rPr>
          <w:bCs/>
          <w:color w:val="000099"/>
          <w:lang w:val="es-CL"/>
        </w:rPr>
      </w:pPr>
      <w:r w:rsidRPr="00B55D59">
        <w:rPr>
          <w:bCs/>
          <w:color w:val="000099"/>
          <w:lang w:val="es-CL"/>
        </w:rPr>
        <w:t>y en ausencia del Secretario de Comunicaciones, asume todas las responsabilidades del</w:t>
      </w:r>
      <w:r w:rsidR="00B55D59">
        <w:rPr>
          <w:bCs/>
          <w:color w:val="000099"/>
          <w:lang w:val="es-CL"/>
        </w:rPr>
        <w:t xml:space="preserve"> </w:t>
      </w:r>
      <w:r w:rsidRPr="00B55D59">
        <w:rPr>
          <w:bCs/>
          <w:color w:val="000099"/>
          <w:lang w:val="es-CL"/>
        </w:rPr>
        <w:t>Secretario de Comunicaciones.</w:t>
      </w:r>
    </w:p>
    <w:p w14:paraId="52B2F8CD" w14:textId="376B0B05" w:rsidR="007169B3" w:rsidRPr="00B55D59" w:rsidRDefault="007169B3" w:rsidP="00B55D59">
      <w:pPr>
        <w:pStyle w:val="BodyText"/>
        <w:spacing w:before="90"/>
        <w:ind w:left="104" w:right="107" w:firstLine="187"/>
        <w:jc w:val="both"/>
        <w:rPr>
          <w:bCs/>
          <w:color w:val="000099"/>
          <w:lang w:val="es-CL"/>
        </w:rPr>
      </w:pPr>
      <w:r w:rsidRPr="007169B3">
        <w:rPr>
          <w:b/>
          <w:color w:val="000099"/>
          <w:lang w:val="es-CL"/>
        </w:rPr>
        <w:t xml:space="preserve">7. TI audio / visual: </w:t>
      </w:r>
      <w:r w:rsidRPr="00B55D59">
        <w:rPr>
          <w:bCs/>
          <w:color w:val="000099"/>
          <w:lang w:val="es-CL"/>
        </w:rPr>
        <w:t>funciona con las grabaciones de video para garantizar la seguridad y no designado</w:t>
      </w:r>
      <w:r w:rsidR="00B55D59">
        <w:rPr>
          <w:bCs/>
          <w:color w:val="000099"/>
          <w:lang w:val="es-CL"/>
        </w:rPr>
        <w:t xml:space="preserve"> </w:t>
      </w:r>
      <w:r w:rsidRPr="00B55D59">
        <w:rPr>
          <w:bCs/>
          <w:color w:val="000099"/>
          <w:lang w:val="es-CL"/>
        </w:rPr>
        <w:t>personal de cambiar y corromper el registro. Ayuda en el mantenimiento y almacenamiento de</w:t>
      </w:r>
      <w:r w:rsidR="00B55D59">
        <w:rPr>
          <w:bCs/>
          <w:color w:val="000099"/>
          <w:lang w:val="es-CL"/>
        </w:rPr>
        <w:t xml:space="preserve"> </w:t>
      </w:r>
      <w:r w:rsidRPr="00B55D59">
        <w:rPr>
          <w:bCs/>
          <w:color w:val="000099"/>
          <w:lang w:val="es-CL"/>
        </w:rPr>
        <w:t>registros de datos digitales en servidores seguros.</w:t>
      </w:r>
    </w:p>
    <w:p w14:paraId="36FFC224" w14:textId="77777777" w:rsidR="007169B3" w:rsidRPr="00B55D59" w:rsidRDefault="007169B3" w:rsidP="007169B3">
      <w:pPr>
        <w:pStyle w:val="BodyText"/>
        <w:spacing w:before="90"/>
        <w:ind w:left="104" w:right="107" w:firstLine="187"/>
        <w:jc w:val="both"/>
        <w:rPr>
          <w:bCs/>
          <w:color w:val="000099"/>
          <w:lang w:val="es-CL"/>
        </w:rPr>
      </w:pPr>
      <w:r w:rsidRPr="007169B3">
        <w:rPr>
          <w:b/>
          <w:color w:val="000099"/>
          <w:lang w:val="es-CL"/>
        </w:rPr>
        <w:t xml:space="preserve">8. Audio / Visual IT Pro Tem: </w:t>
      </w:r>
      <w:r w:rsidRPr="00B55D59">
        <w:rPr>
          <w:bCs/>
          <w:color w:val="000099"/>
          <w:lang w:val="es-CL"/>
        </w:rPr>
        <w:t xml:space="preserve">administra el sitio web de </w:t>
      </w:r>
      <w:r w:rsidRPr="00B55D59">
        <w:rPr>
          <w:bCs/>
          <w:color w:val="FF0000"/>
          <w:lang w:val="es-CL"/>
        </w:rPr>
        <w:t>[la dirección de su sitio web]</w:t>
      </w:r>
      <w:r w:rsidRPr="00B55D59">
        <w:rPr>
          <w:bCs/>
          <w:color w:val="000099"/>
          <w:lang w:val="es-CL"/>
        </w:rPr>
        <w:t>, la seguridad,</w:t>
      </w:r>
    </w:p>
    <w:p w14:paraId="0CC7A79D" w14:textId="77777777" w:rsidR="007169B3" w:rsidRPr="007169B3" w:rsidRDefault="007169B3" w:rsidP="007169B3">
      <w:pPr>
        <w:pStyle w:val="BodyText"/>
        <w:spacing w:before="90"/>
        <w:ind w:left="104" w:right="107" w:firstLine="187"/>
        <w:jc w:val="both"/>
        <w:rPr>
          <w:b/>
          <w:color w:val="000099"/>
          <w:lang w:val="es-CL"/>
        </w:rPr>
      </w:pPr>
      <w:r w:rsidRPr="00B55D59">
        <w:rPr>
          <w:bCs/>
          <w:color w:val="000099"/>
          <w:lang w:val="es-CL"/>
        </w:rPr>
        <w:t>de datos, gestiona los certificados de dominio</w:t>
      </w:r>
      <w:r w:rsidRPr="007169B3">
        <w:rPr>
          <w:b/>
          <w:color w:val="000099"/>
          <w:lang w:val="es-CL"/>
        </w:rPr>
        <w:t>.</w:t>
      </w:r>
    </w:p>
    <w:p w14:paraId="6275DEEA" w14:textId="77777777" w:rsidR="007169B3" w:rsidRPr="00B55D59" w:rsidRDefault="007169B3" w:rsidP="007169B3">
      <w:pPr>
        <w:pStyle w:val="BodyText"/>
        <w:spacing w:before="90"/>
        <w:ind w:left="104" w:right="107" w:firstLine="187"/>
        <w:jc w:val="both"/>
        <w:rPr>
          <w:bCs/>
          <w:color w:val="000099"/>
          <w:lang w:val="es-CL"/>
        </w:rPr>
      </w:pPr>
      <w:r w:rsidRPr="007169B3">
        <w:rPr>
          <w:b/>
          <w:color w:val="000099"/>
          <w:lang w:val="es-CL"/>
        </w:rPr>
        <w:t xml:space="preserve">9. Tesorero: </w:t>
      </w:r>
      <w:r w:rsidRPr="00B55D59">
        <w:rPr>
          <w:bCs/>
          <w:color w:val="000099"/>
          <w:lang w:val="es-CL"/>
        </w:rPr>
        <w:t>maneja todas las operaciones financieras, incluido el reembolso de los jurados y</w:t>
      </w:r>
    </w:p>
    <w:p w14:paraId="5EF5AFA4" w14:textId="77777777" w:rsidR="007169B3" w:rsidRPr="00B55D59" w:rsidRDefault="007169B3" w:rsidP="007169B3">
      <w:pPr>
        <w:pStyle w:val="BodyText"/>
        <w:spacing w:before="90"/>
        <w:ind w:left="104" w:right="107" w:firstLine="187"/>
        <w:jc w:val="both"/>
        <w:rPr>
          <w:bCs/>
          <w:color w:val="000099"/>
          <w:lang w:val="es-CL"/>
        </w:rPr>
      </w:pPr>
      <w:r w:rsidRPr="00B55D59">
        <w:rPr>
          <w:bCs/>
          <w:color w:val="000099"/>
          <w:lang w:val="es-CL"/>
        </w:rPr>
        <w:t>pagos de los gastos del gran jurado en su conjunto. Debe mantener registros precisos y enviar un</w:t>
      </w:r>
    </w:p>
    <w:p w14:paraId="1260115B" w14:textId="77777777" w:rsidR="007169B3" w:rsidRPr="00B55D59" w:rsidRDefault="007169B3" w:rsidP="007169B3">
      <w:pPr>
        <w:pStyle w:val="BodyText"/>
        <w:spacing w:before="90"/>
        <w:ind w:left="104" w:right="107" w:firstLine="187"/>
        <w:jc w:val="both"/>
        <w:rPr>
          <w:bCs/>
          <w:color w:val="000099"/>
          <w:lang w:val="es-CL"/>
        </w:rPr>
      </w:pPr>
      <w:r w:rsidRPr="00B55D59">
        <w:rPr>
          <w:bCs/>
          <w:color w:val="000099"/>
          <w:lang w:val="es-CL"/>
        </w:rPr>
        <w:lastRenderedPageBreak/>
        <w:t xml:space="preserve">informar a la Asamblea General Jural de </w:t>
      </w:r>
      <w:r w:rsidRPr="00B55D59">
        <w:rPr>
          <w:bCs/>
          <w:color w:val="FF0000"/>
          <w:lang w:val="es-CL"/>
        </w:rPr>
        <w:t xml:space="preserve">[su estado] </w:t>
      </w:r>
      <w:r w:rsidRPr="00B55D59">
        <w:rPr>
          <w:bCs/>
          <w:color w:val="000099"/>
          <w:lang w:val="es-CL"/>
        </w:rPr>
        <w:t>en cada reunión.</w:t>
      </w:r>
    </w:p>
    <w:p w14:paraId="4A95B2E5" w14:textId="65643DF6" w:rsidR="003342AE" w:rsidRPr="00B55D59" w:rsidRDefault="007169B3" w:rsidP="00B55D59">
      <w:pPr>
        <w:pStyle w:val="BodyText"/>
        <w:spacing w:before="90"/>
        <w:ind w:left="104" w:right="107" w:firstLine="187"/>
        <w:jc w:val="both"/>
        <w:rPr>
          <w:bCs/>
          <w:color w:val="000099"/>
          <w:lang w:val="es-CL"/>
        </w:rPr>
      </w:pPr>
      <w:r w:rsidRPr="007169B3">
        <w:rPr>
          <w:b/>
          <w:color w:val="000099"/>
          <w:lang w:val="es-CL"/>
        </w:rPr>
        <w:t xml:space="preserve">10. </w:t>
      </w:r>
      <w:r w:rsidRPr="00B55D59">
        <w:rPr>
          <w:b/>
          <w:color w:val="FF0000"/>
          <w:lang w:val="es-CL"/>
        </w:rPr>
        <w:t>[Su estado]</w:t>
      </w:r>
      <w:r w:rsidRPr="007169B3">
        <w:rPr>
          <w:b/>
          <w:color w:val="000099"/>
          <w:lang w:val="es-CL"/>
        </w:rPr>
        <w:t xml:space="preserve"> Comisionado del Gran Jurado De Jure - Nombramiento </w:t>
      </w:r>
      <w:r w:rsidRPr="00B55D59">
        <w:rPr>
          <w:bCs/>
          <w:color w:val="000099"/>
          <w:lang w:val="es-CL"/>
        </w:rPr>
        <w:t>- Supervisará al jurado</w:t>
      </w:r>
      <w:r w:rsidR="00B55D59">
        <w:rPr>
          <w:bCs/>
          <w:color w:val="000099"/>
          <w:lang w:val="es-CL"/>
        </w:rPr>
        <w:t xml:space="preserve"> </w:t>
      </w:r>
      <w:r w:rsidRPr="00B55D59">
        <w:rPr>
          <w:bCs/>
          <w:color w:val="000099"/>
          <w:lang w:val="es-CL"/>
        </w:rPr>
        <w:t>proceso de selección de miembros, proporciona la orientación y la formación para el recién seleccionado Grand</w:t>
      </w:r>
      <w:r w:rsidR="00B55D59">
        <w:rPr>
          <w:bCs/>
          <w:color w:val="000099"/>
          <w:lang w:val="es-CL"/>
        </w:rPr>
        <w:t xml:space="preserve"> </w:t>
      </w:r>
      <w:r w:rsidRPr="00B55D59">
        <w:rPr>
          <w:bCs/>
          <w:color w:val="000099"/>
          <w:lang w:val="es-CL"/>
        </w:rPr>
        <w:t xml:space="preserve">Miembros del jurado; puede funcionar como consultor asesor para los habitantes de cualquier condado de </w:t>
      </w:r>
      <w:r w:rsidRPr="00B55D59">
        <w:rPr>
          <w:bCs/>
          <w:color w:val="FF0000"/>
          <w:lang w:val="es-CL"/>
        </w:rPr>
        <w:t>[su estado]</w:t>
      </w:r>
      <w:r w:rsidR="00B55D59" w:rsidRPr="00B55D59">
        <w:rPr>
          <w:bCs/>
          <w:color w:val="FF0000"/>
          <w:lang w:val="es-CL"/>
        </w:rPr>
        <w:t xml:space="preserve"> </w:t>
      </w:r>
      <w:r w:rsidRPr="00B55D59">
        <w:rPr>
          <w:bCs/>
          <w:color w:val="000099"/>
          <w:lang w:val="es-CL"/>
        </w:rPr>
        <w:t>establecer un Gran Jurado del Condado de De Jure bajo el Pacto de Conciliación del Condado. Coordinar</w:t>
      </w:r>
      <w:r w:rsidR="00B55D59">
        <w:rPr>
          <w:bCs/>
          <w:color w:val="000099"/>
          <w:lang w:val="es-CL"/>
        </w:rPr>
        <w:t xml:space="preserve"> </w:t>
      </w:r>
      <w:r w:rsidRPr="00B55D59">
        <w:rPr>
          <w:bCs/>
          <w:color w:val="000099"/>
          <w:lang w:val="es-CL"/>
        </w:rPr>
        <w:t>reuniones de información iniciales y ayuda con la contratación. [</w:t>
      </w:r>
      <w:r w:rsidRPr="00B55D59">
        <w:rPr>
          <w:bCs/>
          <w:color w:val="FF0000"/>
          <w:lang w:val="es-CL"/>
        </w:rPr>
        <w:t>Su GJ estatal</w:t>
      </w:r>
      <w:r w:rsidRPr="00B55D59">
        <w:rPr>
          <w:bCs/>
          <w:color w:val="000099"/>
          <w:lang w:val="es-CL"/>
        </w:rPr>
        <w:t>] Los comisionados son</w:t>
      </w:r>
      <w:r w:rsidR="00B55D59">
        <w:rPr>
          <w:bCs/>
          <w:color w:val="000099"/>
          <w:lang w:val="es-CL"/>
        </w:rPr>
        <w:t xml:space="preserve"> </w:t>
      </w:r>
      <w:r w:rsidRPr="00B55D59">
        <w:rPr>
          <w:bCs/>
          <w:color w:val="000099"/>
          <w:lang w:val="es-CL"/>
        </w:rPr>
        <w:t>por nombramiento y es designado por tres (3) años.</w:t>
      </w:r>
    </w:p>
    <w:p w14:paraId="6BFCE61D" w14:textId="77777777" w:rsidR="003342AE" w:rsidRPr="00B55D59" w:rsidRDefault="003342AE">
      <w:pPr>
        <w:pStyle w:val="BodyText"/>
        <w:spacing w:before="10"/>
        <w:rPr>
          <w:sz w:val="34"/>
          <w:lang w:val="es-CL"/>
        </w:rPr>
      </w:pPr>
    </w:p>
    <w:p w14:paraId="6014C817" w14:textId="53537E37" w:rsidR="003342AE" w:rsidRPr="00B55D59" w:rsidRDefault="00B55D59">
      <w:pPr>
        <w:pStyle w:val="Heading1"/>
        <w:jc w:val="left"/>
        <w:rPr>
          <w:u w:val="none"/>
          <w:lang w:val="es-CL"/>
        </w:rPr>
      </w:pPr>
      <w:r w:rsidRPr="00B55D59">
        <w:rPr>
          <w:color w:val="000099"/>
          <w:u w:val="thick" w:color="000099"/>
          <w:lang w:val="es-CL"/>
        </w:rPr>
        <w:t xml:space="preserve">Remoción de un miembro de la Asamblea de la Asamblea Jural General de </w:t>
      </w:r>
      <w:r w:rsidRPr="00B55D59">
        <w:rPr>
          <w:color w:val="FF0000"/>
          <w:u w:val="thick" w:color="000099"/>
          <w:lang w:val="es-CL"/>
        </w:rPr>
        <w:t>[su estado</w:t>
      </w:r>
      <w:r w:rsidRPr="00B55D59">
        <w:rPr>
          <w:color w:val="000099"/>
          <w:u w:val="thick" w:color="000099"/>
          <w:lang w:val="es-CL"/>
        </w:rPr>
        <w:t>]:</w:t>
      </w:r>
    </w:p>
    <w:p w14:paraId="184D0761" w14:textId="77777777" w:rsidR="003342AE" w:rsidRPr="00B55D59" w:rsidRDefault="003342AE">
      <w:pPr>
        <w:pStyle w:val="BodyText"/>
        <w:spacing w:before="9"/>
        <w:rPr>
          <w:b/>
          <w:sz w:val="15"/>
          <w:lang w:val="es-CL"/>
        </w:rPr>
      </w:pPr>
    </w:p>
    <w:p w14:paraId="2C411625" w14:textId="092A7EDA" w:rsidR="003342AE" w:rsidRPr="00B55D59" w:rsidRDefault="00B55D59" w:rsidP="00B55D59">
      <w:pPr>
        <w:pStyle w:val="BodyText"/>
        <w:spacing w:before="90"/>
        <w:ind w:left="112" w:right="108" w:firstLine="300"/>
        <w:jc w:val="both"/>
        <w:rPr>
          <w:color w:val="000099"/>
          <w:lang w:val="es-CL"/>
        </w:rPr>
      </w:pPr>
      <w:r w:rsidRPr="00B55D59">
        <w:rPr>
          <w:color w:val="000099"/>
          <w:lang w:val="es-CL"/>
        </w:rPr>
        <w:t>Fallo verificado para ejemplificar altos estándares de comportamiento y actitud dentro de la filosofía y</w:t>
      </w:r>
      <w:r>
        <w:rPr>
          <w:color w:val="000099"/>
          <w:lang w:val="es-CL"/>
        </w:rPr>
        <w:t xml:space="preserve"> </w:t>
      </w:r>
      <w:r w:rsidRPr="00B55D59">
        <w:rPr>
          <w:color w:val="000099"/>
          <w:lang w:val="es-CL"/>
        </w:rPr>
        <w:t xml:space="preserve">dirección de la Asamblea General Jural de </w:t>
      </w:r>
      <w:r w:rsidRPr="00B55D59">
        <w:rPr>
          <w:color w:val="FF0000"/>
          <w:lang w:val="es-CL"/>
        </w:rPr>
        <w:t xml:space="preserve">[su estado] </w:t>
      </w:r>
      <w:r w:rsidRPr="00B55D59">
        <w:rPr>
          <w:color w:val="000099"/>
          <w:lang w:val="es-CL"/>
        </w:rPr>
        <w:t>o violación de estos estatutos o incumplimiento de</w:t>
      </w:r>
      <w:r>
        <w:rPr>
          <w:color w:val="000099"/>
          <w:lang w:val="es-CL"/>
        </w:rPr>
        <w:t xml:space="preserve"> </w:t>
      </w:r>
      <w:r w:rsidRPr="00B55D59">
        <w:rPr>
          <w:color w:val="000099"/>
          <w:lang w:val="es-CL"/>
        </w:rPr>
        <w:t>el estado de "miembro al corriente" de cualquier manera resultará en la suspensión inmediata de todos los miembros</w:t>
      </w:r>
      <w:r>
        <w:rPr>
          <w:color w:val="000099"/>
          <w:lang w:val="es-CL"/>
        </w:rPr>
        <w:t xml:space="preserve"> </w:t>
      </w:r>
      <w:r w:rsidRPr="00B55D59">
        <w:rPr>
          <w:color w:val="000099"/>
          <w:lang w:val="es-CL"/>
        </w:rPr>
        <w:t>privilegios y remoción inmediata de cualquier cargo que ocupara el miembro en ese momento.</w:t>
      </w:r>
      <w:r>
        <w:rPr>
          <w:color w:val="000099"/>
          <w:lang w:val="es-CL"/>
        </w:rPr>
        <w:t xml:space="preserve"> </w:t>
      </w:r>
      <w:r w:rsidRPr="00B55D59">
        <w:rPr>
          <w:color w:val="000099"/>
          <w:lang w:val="es-CL"/>
        </w:rPr>
        <w:t xml:space="preserve"> El incumplimiento del juramento del Pacto Jurídico del Oficio será motivo para que el miembro sea investigado</w:t>
      </w:r>
      <w:r>
        <w:rPr>
          <w:color w:val="000099"/>
          <w:lang w:val="es-CL"/>
        </w:rPr>
        <w:t xml:space="preserve"> </w:t>
      </w:r>
      <w:r w:rsidRPr="00B55D59">
        <w:rPr>
          <w:color w:val="000099"/>
          <w:lang w:val="es-CL"/>
        </w:rPr>
        <w:t>y evaluado por una junta de revisión de tres miembros. La remoción de la Asamblea puede ser efectuada por el</w:t>
      </w:r>
      <w:r>
        <w:rPr>
          <w:color w:val="000099"/>
          <w:lang w:val="es-CL"/>
        </w:rPr>
        <w:t xml:space="preserve"> </w:t>
      </w:r>
      <w:r w:rsidRPr="00B55D59">
        <w:rPr>
          <w:color w:val="000099"/>
          <w:lang w:val="es-CL"/>
        </w:rPr>
        <w:t>recomendación de la junta de revisión y votada por la asamblea. Estas juntas de revisión serán</w:t>
      </w:r>
      <w:r>
        <w:rPr>
          <w:color w:val="000099"/>
          <w:lang w:val="es-CL"/>
        </w:rPr>
        <w:t xml:space="preserve"> </w:t>
      </w:r>
      <w:r w:rsidRPr="00B55D59">
        <w:rPr>
          <w:color w:val="000099"/>
          <w:lang w:val="es-CL"/>
        </w:rPr>
        <w:t>designado por el Moderador-Capataz solo para ese incidente y disuelto después de que la revisión y la decisión sean</w:t>
      </w:r>
      <w:r>
        <w:rPr>
          <w:color w:val="000099"/>
          <w:lang w:val="es-CL"/>
        </w:rPr>
        <w:t xml:space="preserve"> </w:t>
      </w:r>
      <w:r w:rsidRPr="00B55D59">
        <w:rPr>
          <w:color w:val="000099"/>
          <w:lang w:val="es-CL"/>
        </w:rPr>
        <w:t>reconocido por la Asamblea.</w:t>
      </w:r>
    </w:p>
    <w:p w14:paraId="5D7F27FB" w14:textId="40E5554D" w:rsidR="003342AE" w:rsidRPr="002829F0" w:rsidRDefault="002829F0" w:rsidP="002829F0">
      <w:pPr>
        <w:pStyle w:val="Heading1"/>
        <w:spacing w:before="125"/>
        <w:ind w:left="112"/>
        <w:rPr>
          <w:b w:val="0"/>
          <w:sz w:val="15"/>
          <w:lang w:val="es-CL"/>
        </w:rPr>
      </w:pPr>
      <w:r w:rsidRPr="002829F0">
        <w:rPr>
          <w:color w:val="000099"/>
          <w:u w:val="thick" w:color="000099"/>
          <w:lang w:val="es-CL"/>
        </w:rPr>
        <w:t>S</w:t>
      </w:r>
      <w:r w:rsidR="00B55D59" w:rsidRPr="002829F0">
        <w:rPr>
          <w:color w:val="000099"/>
          <w:u w:val="thick" w:color="000099"/>
          <w:lang w:val="es-CL"/>
        </w:rPr>
        <w:t>upervisión administrativa del asentamiento del condado</w:t>
      </w:r>
      <w:r w:rsidR="00B55D59" w:rsidRPr="002829F0">
        <w:rPr>
          <w:color w:val="000099"/>
          <w:u w:val="thick" w:color="000099"/>
          <w:lang w:val="es-CL"/>
        </w:rPr>
        <w:t xml:space="preserve"> </w:t>
      </w:r>
    </w:p>
    <w:p w14:paraId="1C755D4E" w14:textId="68BBBF1E" w:rsidR="002829F0" w:rsidRPr="002829F0" w:rsidRDefault="002829F0" w:rsidP="002829F0">
      <w:pPr>
        <w:pStyle w:val="BodyText"/>
        <w:spacing w:before="90"/>
        <w:ind w:left="104" w:right="108" w:firstLine="187"/>
        <w:jc w:val="both"/>
        <w:rPr>
          <w:color w:val="000099"/>
          <w:lang w:val="es-CL"/>
        </w:rPr>
      </w:pPr>
      <w:r w:rsidRPr="002829F0">
        <w:rPr>
          <w:color w:val="000099"/>
          <w:lang w:val="es-CL"/>
        </w:rPr>
        <w:t>La Asamblea del condado individual con deberes, calificaciones, misión, propósito y alcance establecidos,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 xml:space="preserve">se ajustará a la Asamblea General Jural de </w:t>
      </w:r>
      <w:r w:rsidRPr="002829F0">
        <w:rPr>
          <w:color w:val="FF0000"/>
          <w:lang w:val="es-CL"/>
        </w:rPr>
        <w:t xml:space="preserve">[Su estado] </w:t>
      </w:r>
      <w:r w:rsidRPr="002829F0">
        <w:rPr>
          <w:color w:val="000099"/>
          <w:lang w:val="es-CL"/>
        </w:rPr>
        <w:t>como se establece en este documento, excepto limitado a la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 xml:space="preserve">respectivo condado de sede. La supervisión administrativa está bajo el Jural General de </w:t>
      </w:r>
      <w:r w:rsidRPr="002829F0">
        <w:rPr>
          <w:color w:val="FF0000"/>
          <w:lang w:val="es-CL"/>
        </w:rPr>
        <w:t>[su estado]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>Montaje.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>Si una Asamblea del Condado no aborda los abusos flagrantes por parte de cualquier miembro, se convertirá en la tarea de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 xml:space="preserve">la Asamblea Jural General de </w:t>
      </w:r>
      <w:r w:rsidRPr="002829F0">
        <w:rPr>
          <w:color w:val="FF0000"/>
          <w:lang w:val="es-CL"/>
        </w:rPr>
        <w:t>[su estado]</w:t>
      </w:r>
      <w:r w:rsidRPr="002829F0">
        <w:rPr>
          <w:color w:val="000099"/>
          <w:lang w:val="es-CL"/>
        </w:rPr>
        <w:t xml:space="preserve"> a nivel estatal para abordar la causa haciendo recomendaciones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>y si es necesario iniciar una acción de "Junta de Revisión" de Supervisión Administrativa del Condado (CAO)</w:t>
      </w:r>
    </w:p>
    <w:p w14:paraId="722DA757" w14:textId="5D893D4B" w:rsidR="003342AE" w:rsidRDefault="00A73B6C">
      <w:pPr>
        <w:pStyle w:val="BodyText"/>
        <w:spacing w:before="90"/>
        <w:ind w:left="104" w:right="108" w:firstLine="187"/>
        <w:jc w:val="both"/>
      </w:pPr>
      <w:r>
        <w:rPr>
          <w:color w:val="000099"/>
        </w:rPr>
        <w:t>he individual county Assembly with establ</w:t>
      </w:r>
      <w:r>
        <w:rPr>
          <w:color w:val="000099"/>
        </w:rPr>
        <w:t>ished duties, qualifications, mission, purpose and scope,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 xml:space="preserve">will conform to the </w:t>
      </w:r>
      <w:r>
        <w:rPr>
          <w:b/>
          <w:color w:val="FF0000"/>
        </w:rPr>
        <w:t xml:space="preserve">[Your state] </w:t>
      </w:r>
      <w:r>
        <w:rPr>
          <w:color w:val="000099"/>
        </w:rPr>
        <w:t>General Jural Assembly as set forth herein, except limited to the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 xml:space="preserve">respective county of venue. Administrative oversight is placed under the </w:t>
      </w:r>
      <w:r>
        <w:rPr>
          <w:b/>
          <w:color w:val="FF0000"/>
        </w:rPr>
        <w:t xml:space="preserve">[Your state] </w:t>
      </w:r>
      <w:r>
        <w:rPr>
          <w:color w:val="000099"/>
        </w:rPr>
        <w:t>General Jural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Assembly.</w:t>
      </w:r>
    </w:p>
    <w:p w14:paraId="5C79A8AB" w14:textId="77777777" w:rsidR="003342AE" w:rsidRDefault="00A73B6C">
      <w:pPr>
        <w:pStyle w:val="BodyText"/>
        <w:spacing w:before="121"/>
        <w:ind w:left="104" w:right="109" w:firstLine="187"/>
        <w:jc w:val="both"/>
      </w:pPr>
      <w:r>
        <w:rPr>
          <w:color w:val="000099"/>
        </w:rPr>
        <w:t>Failure</w:t>
      </w:r>
      <w:r>
        <w:rPr>
          <w:color w:val="000099"/>
          <w:spacing w:val="18"/>
        </w:rPr>
        <w:t xml:space="preserve"> </w:t>
      </w:r>
      <w:r>
        <w:rPr>
          <w:color w:val="000099"/>
        </w:rPr>
        <w:t>of</w:t>
      </w:r>
      <w:r>
        <w:rPr>
          <w:color w:val="000099"/>
          <w:spacing w:val="19"/>
        </w:rPr>
        <w:t xml:space="preserve"> </w:t>
      </w:r>
      <w:r>
        <w:rPr>
          <w:color w:val="000099"/>
        </w:rPr>
        <w:t>a</w:t>
      </w:r>
      <w:r>
        <w:rPr>
          <w:color w:val="000099"/>
          <w:spacing w:val="18"/>
        </w:rPr>
        <w:t xml:space="preserve"> </w:t>
      </w:r>
      <w:r>
        <w:rPr>
          <w:color w:val="000099"/>
        </w:rPr>
        <w:t>County</w:t>
      </w:r>
      <w:r>
        <w:rPr>
          <w:color w:val="000099"/>
          <w:spacing w:val="17"/>
        </w:rPr>
        <w:t xml:space="preserve"> </w:t>
      </w:r>
      <w:r>
        <w:rPr>
          <w:color w:val="000099"/>
        </w:rPr>
        <w:t>Assembly</w:t>
      </w:r>
      <w:r>
        <w:rPr>
          <w:color w:val="000099"/>
          <w:spacing w:val="14"/>
        </w:rPr>
        <w:t xml:space="preserve"> </w:t>
      </w:r>
      <w:r>
        <w:rPr>
          <w:color w:val="000099"/>
        </w:rPr>
        <w:t>to</w:t>
      </w:r>
      <w:r>
        <w:rPr>
          <w:color w:val="000099"/>
          <w:spacing w:val="19"/>
        </w:rPr>
        <w:t xml:space="preserve"> </w:t>
      </w:r>
      <w:r>
        <w:rPr>
          <w:color w:val="000099"/>
        </w:rPr>
        <w:t>address</w:t>
      </w:r>
      <w:r>
        <w:rPr>
          <w:color w:val="000099"/>
          <w:spacing w:val="19"/>
        </w:rPr>
        <w:t xml:space="preserve"> </w:t>
      </w:r>
      <w:r>
        <w:rPr>
          <w:color w:val="000099"/>
        </w:rPr>
        <w:t>flagrant</w:t>
      </w:r>
      <w:r>
        <w:rPr>
          <w:color w:val="000099"/>
          <w:spacing w:val="20"/>
        </w:rPr>
        <w:t xml:space="preserve"> </w:t>
      </w:r>
      <w:r>
        <w:rPr>
          <w:color w:val="000099"/>
        </w:rPr>
        <w:t>abuses</w:t>
      </w:r>
      <w:r>
        <w:rPr>
          <w:color w:val="000099"/>
          <w:spacing w:val="18"/>
        </w:rPr>
        <w:t xml:space="preserve"> </w:t>
      </w:r>
      <w:r>
        <w:rPr>
          <w:color w:val="000099"/>
        </w:rPr>
        <w:t>by</w:t>
      </w:r>
      <w:r>
        <w:rPr>
          <w:color w:val="000099"/>
          <w:spacing w:val="16"/>
        </w:rPr>
        <w:t xml:space="preserve"> </w:t>
      </w:r>
      <w:r>
        <w:rPr>
          <w:color w:val="000099"/>
        </w:rPr>
        <w:t>any</w:t>
      </w:r>
      <w:r>
        <w:rPr>
          <w:color w:val="000099"/>
          <w:spacing w:val="14"/>
        </w:rPr>
        <w:t xml:space="preserve"> </w:t>
      </w:r>
      <w:r>
        <w:rPr>
          <w:color w:val="000099"/>
        </w:rPr>
        <w:t>member,</w:t>
      </w:r>
      <w:r>
        <w:rPr>
          <w:color w:val="000099"/>
          <w:spacing w:val="22"/>
        </w:rPr>
        <w:t xml:space="preserve"> </w:t>
      </w:r>
      <w:r>
        <w:rPr>
          <w:color w:val="000099"/>
        </w:rPr>
        <w:t>it</w:t>
      </w:r>
      <w:r>
        <w:rPr>
          <w:color w:val="000099"/>
          <w:spacing w:val="20"/>
        </w:rPr>
        <w:t xml:space="preserve"> </w:t>
      </w:r>
      <w:r>
        <w:rPr>
          <w:color w:val="000099"/>
        </w:rPr>
        <w:t>shall</w:t>
      </w:r>
      <w:r>
        <w:rPr>
          <w:color w:val="000099"/>
          <w:spacing w:val="19"/>
        </w:rPr>
        <w:t xml:space="preserve"> </w:t>
      </w:r>
      <w:r>
        <w:rPr>
          <w:color w:val="000099"/>
        </w:rPr>
        <w:t>become</w:t>
      </w:r>
      <w:r>
        <w:rPr>
          <w:color w:val="000099"/>
          <w:spacing w:val="19"/>
        </w:rPr>
        <w:t xml:space="preserve"> </w:t>
      </w:r>
      <w:r>
        <w:rPr>
          <w:color w:val="000099"/>
        </w:rPr>
        <w:t>the</w:t>
      </w:r>
      <w:r>
        <w:rPr>
          <w:color w:val="000099"/>
          <w:spacing w:val="18"/>
        </w:rPr>
        <w:t xml:space="preserve"> </w:t>
      </w:r>
      <w:r>
        <w:rPr>
          <w:color w:val="000099"/>
        </w:rPr>
        <w:t>task</w:t>
      </w:r>
      <w:r>
        <w:rPr>
          <w:color w:val="000099"/>
          <w:spacing w:val="20"/>
        </w:rPr>
        <w:t xml:space="preserve"> </w:t>
      </w:r>
      <w:r>
        <w:rPr>
          <w:color w:val="000099"/>
        </w:rPr>
        <w:t>of</w:t>
      </w:r>
      <w:r>
        <w:rPr>
          <w:color w:val="000099"/>
          <w:spacing w:val="-57"/>
        </w:rPr>
        <w:t xml:space="preserve"> </w:t>
      </w:r>
      <w:r>
        <w:rPr>
          <w:color w:val="000099"/>
        </w:rPr>
        <w:t xml:space="preserve">the State level </w:t>
      </w:r>
      <w:r>
        <w:rPr>
          <w:b/>
          <w:color w:val="FF0000"/>
        </w:rPr>
        <w:t xml:space="preserve">[Your state] </w:t>
      </w:r>
      <w:r>
        <w:rPr>
          <w:color w:val="000099"/>
        </w:rPr>
        <w:t>General Jural Assembly to address the cause by making recommendations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and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if necessary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initiate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County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Administrative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Oversight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(CAO)</w:t>
      </w:r>
      <w:r>
        <w:rPr>
          <w:color w:val="000099"/>
          <w:spacing w:val="2"/>
        </w:rPr>
        <w:t xml:space="preserve"> </w:t>
      </w:r>
      <w:r>
        <w:rPr>
          <w:color w:val="000099"/>
        </w:rPr>
        <w:t>"Board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of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Review"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action.</w:t>
      </w:r>
    </w:p>
    <w:p w14:paraId="42488FE6" w14:textId="78D8DDA5" w:rsidR="003342AE" w:rsidRPr="002829F0" w:rsidRDefault="002829F0" w:rsidP="002829F0">
      <w:pPr>
        <w:pStyle w:val="Heading1"/>
        <w:spacing w:before="120"/>
        <w:rPr>
          <w:b w:val="0"/>
          <w:u w:val="none"/>
          <w:lang w:val="es-CL"/>
        </w:rPr>
      </w:pPr>
      <w:r w:rsidRPr="002829F0">
        <w:rPr>
          <w:lang w:val="es-CL"/>
        </w:rPr>
        <w:t xml:space="preserve"> </w:t>
      </w:r>
      <w:r w:rsidRPr="002829F0">
        <w:rPr>
          <w:color w:val="000099"/>
          <w:u w:val="thick" w:color="000099"/>
          <w:lang w:val="es-CL"/>
        </w:rPr>
        <w:t>Proceso de calificación y selección de los miembros de la "Junta de revisión" de la CAO:</w:t>
      </w:r>
    </w:p>
    <w:p w14:paraId="43663CF6" w14:textId="5CAF78D6" w:rsidR="002829F0" w:rsidRPr="002829F0" w:rsidRDefault="002829F0" w:rsidP="002829F0">
      <w:pPr>
        <w:pStyle w:val="BodyText"/>
        <w:spacing w:before="120"/>
        <w:ind w:left="104" w:right="112" w:firstLine="432"/>
        <w:jc w:val="both"/>
        <w:rPr>
          <w:color w:val="000099"/>
          <w:lang w:val="es-CL"/>
        </w:rPr>
      </w:pPr>
      <w:r w:rsidRPr="002829F0">
        <w:rPr>
          <w:color w:val="000099"/>
          <w:lang w:val="es-CL"/>
        </w:rPr>
        <w:t>Habrá tres (3) miembros para esta "Junta de Revisión" con autoridad para convocar y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>citar todas las pruebas necesarias para deliberar y validar un reclamo o causa de acción.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>Los candidatos potenciales reciben información sobre las funciones de esta "Junta de Revisión" y el tiempo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>compromiso requerido. Todos los candidatos para servir como miembros de la "Junta de Revisión" de la CAO deben asistir a una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>Orientación presentada por los Magistrados del Poder Judicial miembros de la [Su Estado], una Libre y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>Estado independiente. Los miembros de esta "Junta de Revisión" deben poseer un conocimiento demostrado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>base de derecho e investigación y procedimiento legal. Los futuros candidatos se extraerán del local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>comunidades de todos los condados de [su estado] de los que proceden los miembros regulares de la Asamblea y deben ser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>miembros en regla.</w:t>
      </w:r>
    </w:p>
    <w:p w14:paraId="443D8CA6" w14:textId="77777777" w:rsidR="002829F0" w:rsidRPr="002829F0" w:rsidRDefault="002829F0" w:rsidP="002829F0">
      <w:pPr>
        <w:pStyle w:val="BodyText"/>
        <w:spacing w:before="120"/>
        <w:ind w:left="104" w:right="112"/>
        <w:jc w:val="both"/>
        <w:rPr>
          <w:color w:val="000099"/>
          <w:lang w:val="es-CL"/>
        </w:rPr>
      </w:pPr>
      <w:r w:rsidRPr="002829F0">
        <w:rPr>
          <w:color w:val="000099"/>
          <w:lang w:val="es-CL"/>
        </w:rPr>
        <w:t xml:space="preserve">La Asamblea General Jural de </w:t>
      </w:r>
      <w:r w:rsidRPr="002829F0">
        <w:rPr>
          <w:color w:val="FF0000"/>
          <w:lang w:val="es-CL"/>
        </w:rPr>
        <w:t>[Su estado]</w:t>
      </w:r>
      <w:r w:rsidRPr="002829F0">
        <w:rPr>
          <w:color w:val="000099"/>
          <w:lang w:val="es-CL"/>
        </w:rPr>
        <w:t xml:space="preserve"> tiene la responsabilidad de empalar a los tres (3) miembros</w:t>
      </w:r>
    </w:p>
    <w:p w14:paraId="52543B32" w14:textId="02BBAE60" w:rsidR="003342AE" w:rsidRPr="002829F0" w:rsidRDefault="002829F0" w:rsidP="002829F0">
      <w:pPr>
        <w:pStyle w:val="BodyText"/>
        <w:spacing w:before="120"/>
        <w:ind w:left="104" w:right="112" w:firstLine="432"/>
        <w:jc w:val="both"/>
        <w:rPr>
          <w:color w:val="000099"/>
          <w:lang w:val="es-CL"/>
        </w:rPr>
      </w:pPr>
      <w:r w:rsidRPr="002829F0">
        <w:rPr>
          <w:color w:val="000099"/>
          <w:lang w:val="es-CL"/>
        </w:rPr>
        <w:lastRenderedPageBreak/>
        <w:t>La "Junta de Revisión" de la CAO para abordar y comenzar la supervisión y revisión de todos los abusos perpetrados en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>Nosotros EL Pueblo por la corporación que ha usurpado nuestra República.</w:t>
      </w:r>
    </w:p>
    <w:p w14:paraId="046FBD0B" w14:textId="2BA06D5C" w:rsidR="003342AE" w:rsidRPr="002829F0" w:rsidRDefault="002829F0">
      <w:pPr>
        <w:pStyle w:val="Heading1"/>
        <w:spacing w:before="125"/>
        <w:rPr>
          <w:u w:val="none"/>
          <w:lang w:val="es-CL"/>
        </w:rPr>
      </w:pPr>
      <w:r w:rsidRPr="002829F0">
        <w:rPr>
          <w:color w:val="000099"/>
          <w:u w:val="thick" w:color="000099"/>
          <w:lang w:val="es-CL"/>
        </w:rPr>
        <w:t>Anexos a estos estatutos:</w:t>
      </w:r>
    </w:p>
    <w:p w14:paraId="48610C39" w14:textId="77777777" w:rsidR="002829F0" w:rsidRDefault="002829F0" w:rsidP="002829F0">
      <w:pPr>
        <w:pStyle w:val="BodyText"/>
        <w:spacing w:before="116"/>
        <w:ind w:left="104" w:right="107" w:firstLine="907"/>
        <w:jc w:val="both"/>
        <w:rPr>
          <w:color w:val="000099"/>
          <w:lang w:val="es-CL"/>
        </w:rPr>
      </w:pPr>
      <w:r w:rsidRPr="002829F0">
        <w:rPr>
          <w:color w:val="000099"/>
          <w:lang w:val="es-CL"/>
        </w:rPr>
        <w:t xml:space="preserve">Cualquier anexo a las operaciones y funciones de la Asamblea General Jural de </w:t>
      </w:r>
      <w:r w:rsidRPr="002829F0">
        <w:rPr>
          <w:color w:val="FF0000"/>
          <w:lang w:val="es-CL"/>
        </w:rPr>
        <w:t>[su estado]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>debe ser presentado por escrito al Moderador y el apéndice será revisado por la Asamblea en una</w:t>
      </w:r>
      <w:r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>reunión programada regularmente y deberá ser aprobada o rechazada por mayoría simple de 50% más 1.</w:t>
      </w:r>
      <w:r>
        <w:rPr>
          <w:color w:val="000099"/>
          <w:lang w:val="es-CL"/>
        </w:rPr>
        <w:t xml:space="preserve"> </w:t>
      </w:r>
    </w:p>
    <w:p w14:paraId="44CB9295" w14:textId="6F64D8FF" w:rsidR="002829F0" w:rsidRPr="002829F0" w:rsidRDefault="002829F0" w:rsidP="00975CE7">
      <w:pPr>
        <w:pStyle w:val="BodyText"/>
        <w:spacing w:before="116"/>
        <w:ind w:left="104" w:right="107" w:firstLine="907"/>
        <w:jc w:val="both"/>
        <w:rPr>
          <w:color w:val="000099"/>
          <w:lang w:val="es-CL"/>
        </w:rPr>
      </w:pPr>
      <w:r w:rsidRPr="002829F0">
        <w:rPr>
          <w:color w:val="000099"/>
          <w:lang w:val="es-CL"/>
        </w:rPr>
        <w:t xml:space="preserve">Todos los addendums que estén en vigor a partir de este escrito permanecerán en vigor según </w:t>
      </w:r>
      <w:r w:rsidR="00975CE7">
        <w:rPr>
          <w:color w:val="000099"/>
          <w:lang w:val="es-CL"/>
        </w:rPr>
        <w:t xml:space="preserve">         </w:t>
      </w:r>
      <w:r w:rsidRPr="002829F0">
        <w:rPr>
          <w:color w:val="000099"/>
          <w:lang w:val="es-CL"/>
        </w:rPr>
        <w:t>aprobado por la Asamblea el</w:t>
      </w:r>
      <w:r w:rsidR="00975CE7">
        <w:rPr>
          <w:color w:val="000099"/>
          <w:lang w:val="es-CL"/>
        </w:rPr>
        <w:t xml:space="preserve"> </w:t>
      </w:r>
      <w:r w:rsidRPr="002829F0">
        <w:rPr>
          <w:color w:val="000099"/>
          <w:lang w:val="es-CL"/>
        </w:rPr>
        <w:t>las fechas registradas en el acta de la reunión de la Asamblea General Jural d</w:t>
      </w:r>
      <w:r w:rsidRPr="00975CE7">
        <w:rPr>
          <w:color w:val="FF0000"/>
          <w:lang w:val="es-CL"/>
        </w:rPr>
        <w:t>e [su estado].</w:t>
      </w:r>
    </w:p>
    <w:p w14:paraId="50C3489A" w14:textId="77777777" w:rsidR="002829F0" w:rsidRPr="002829F0" w:rsidRDefault="002829F0" w:rsidP="002829F0">
      <w:pPr>
        <w:pStyle w:val="BodyText"/>
        <w:spacing w:before="116"/>
        <w:ind w:left="104" w:right="107" w:firstLine="907"/>
        <w:jc w:val="both"/>
        <w:rPr>
          <w:color w:val="000099"/>
          <w:lang w:val="es-CL"/>
        </w:rPr>
      </w:pPr>
      <w:r w:rsidRPr="002829F0">
        <w:rPr>
          <w:color w:val="000099"/>
          <w:lang w:val="es-CL"/>
        </w:rPr>
        <w:t>Aprobado en Asamblea, en Fecha:</w:t>
      </w:r>
    </w:p>
    <w:p w14:paraId="4DB3F43C" w14:textId="0A72190D" w:rsidR="003342AE" w:rsidRDefault="002829F0" w:rsidP="002829F0">
      <w:pPr>
        <w:pStyle w:val="BodyText"/>
        <w:spacing w:before="116"/>
        <w:ind w:left="104" w:right="107" w:firstLine="907"/>
        <w:jc w:val="both"/>
      </w:pPr>
      <w:r w:rsidRPr="002829F0">
        <w:rPr>
          <w:color w:val="000099"/>
        </w:rPr>
        <w:t>Autógrafos de miembros</w:t>
      </w:r>
      <w:r>
        <w:rPr>
          <w:color w:val="000099"/>
        </w:rPr>
        <w:t xml:space="preserve">  </w:t>
      </w:r>
    </w:p>
    <w:p w14:paraId="0BAD8634" w14:textId="77777777" w:rsidR="003342AE" w:rsidRDefault="003342AE">
      <w:pPr>
        <w:jc w:val="both"/>
        <w:sectPr w:rsidR="003342AE">
          <w:pgSz w:w="12240" w:h="15840"/>
          <w:pgMar w:top="1200" w:right="1040" w:bottom="1320" w:left="860" w:header="722" w:footer="1136" w:gutter="0"/>
          <w:cols w:space="720"/>
        </w:sectPr>
      </w:pPr>
    </w:p>
    <w:p w14:paraId="1B023BA8" w14:textId="77777777" w:rsidR="003342AE" w:rsidRDefault="003342AE">
      <w:pPr>
        <w:pStyle w:val="BodyText"/>
        <w:rPr>
          <w:sz w:val="20"/>
        </w:rPr>
      </w:pPr>
    </w:p>
    <w:p w14:paraId="3FB74970" w14:textId="77777777" w:rsidR="003342AE" w:rsidRDefault="003342AE">
      <w:pPr>
        <w:pStyle w:val="BodyText"/>
        <w:spacing w:before="6"/>
        <w:rPr>
          <w:sz w:val="25"/>
        </w:rPr>
      </w:pPr>
    </w:p>
    <w:p w14:paraId="2E5560F2" w14:textId="77777777" w:rsidR="003342AE" w:rsidRDefault="003342AE">
      <w:pPr>
        <w:pStyle w:val="BodyText"/>
        <w:rPr>
          <w:b/>
          <w:sz w:val="26"/>
        </w:rPr>
      </w:pPr>
    </w:p>
    <w:p w14:paraId="1C74DCF0" w14:textId="77777777" w:rsidR="003342AE" w:rsidRDefault="003342AE">
      <w:pPr>
        <w:pStyle w:val="BodyText"/>
        <w:rPr>
          <w:b/>
          <w:sz w:val="26"/>
        </w:rPr>
      </w:pPr>
    </w:p>
    <w:p w14:paraId="4A4C9F6E" w14:textId="77777777" w:rsidR="003342AE" w:rsidRDefault="003342AE">
      <w:pPr>
        <w:pStyle w:val="BodyText"/>
        <w:rPr>
          <w:b/>
          <w:sz w:val="26"/>
        </w:rPr>
      </w:pPr>
    </w:p>
    <w:p w14:paraId="788D1A4C" w14:textId="77777777" w:rsidR="003342AE" w:rsidRDefault="003342AE">
      <w:pPr>
        <w:pStyle w:val="BodyText"/>
        <w:rPr>
          <w:b/>
          <w:sz w:val="26"/>
        </w:rPr>
      </w:pPr>
    </w:p>
    <w:p w14:paraId="5836BF8F" w14:textId="77777777" w:rsidR="003342AE" w:rsidRDefault="003342AE">
      <w:pPr>
        <w:pStyle w:val="BodyText"/>
        <w:rPr>
          <w:b/>
          <w:sz w:val="26"/>
        </w:rPr>
      </w:pPr>
    </w:p>
    <w:p w14:paraId="475FA4CB" w14:textId="77777777" w:rsidR="003342AE" w:rsidRDefault="003342AE">
      <w:pPr>
        <w:pStyle w:val="BodyText"/>
        <w:rPr>
          <w:b/>
          <w:sz w:val="26"/>
        </w:rPr>
      </w:pPr>
    </w:p>
    <w:p w14:paraId="3B41E367" w14:textId="77777777" w:rsidR="003342AE" w:rsidRDefault="003342AE">
      <w:pPr>
        <w:pStyle w:val="BodyText"/>
        <w:rPr>
          <w:b/>
          <w:sz w:val="26"/>
        </w:rPr>
      </w:pPr>
    </w:p>
    <w:p w14:paraId="69BDB038" w14:textId="77777777" w:rsidR="003342AE" w:rsidRDefault="003342AE">
      <w:pPr>
        <w:pStyle w:val="BodyText"/>
        <w:rPr>
          <w:b/>
          <w:sz w:val="26"/>
        </w:rPr>
      </w:pPr>
    </w:p>
    <w:p w14:paraId="2D1E5153" w14:textId="77777777" w:rsidR="003342AE" w:rsidRDefault="003342AE">
      <w:pPr>
        <w:pStyle w:val="BodyText"/>
        <w:rPr>
          <w:b/>
          <w:sz w:val="26"/>
        </w:rPr>
      </w:pPr>
    </w:p>
    <w:p w14:paraId="7F22B617" w14:textId="77777777" w:rsidR="003342AE" w:rsidRDefault="003342AE">
      <w:pPr>
        <w:pStyle w:val="BodyText"/>
        <w:rPr>
          <w:b/>
          <w:sz w:val="26"/>
        </w:rPr>
      </w:pPr>
    </w:p>
    <w:p w14:paraId="71B0817F" w14:textId="77777777" w:rsidR="003342AE" w:rsidRDefault="003342AE">
      <w:pPr>
        <w:pStyle w:val="BodyText"/>
        <w:rPr>
          <w:b/>
          <w:sz w:val="26"/>
        </w:rPr>
      </w:pPr>
    </w:p>
    <w:p w14:paraId="1B64C9C5" w14:textId="77777777" w:rsidR="003342AE" w:rsidRDefault="003342AE">
      <w:pPr>
        <w:pStyle w:val="BodyText"/>
        <w:rPr>
          <w:b/>
          <w:sz w:val="26"/>
        </w:rPr>
      </w:pPr>
    </w:p>
    <w:p w14:paraId="049D3BF3" w14:textId="77777777" w:rsidR="003342AE" w:rsidRDefault="003342AE">
      <w:pPr>
        <w:pStyle w:val="BodyText"/>
        <w:rPr>
          <w:b/>
          <w:sz w:val="26"/>
        </w:rPr>
      </w:pPr>
    </w:p>
    <w:p w14:paraId="1F11814B" w14:textId="77777777" w:rsidR="003342AE" w:rsidRDefault="003342AE">
      <w:pPr>
        <w:pStyle w:val="BodyText"/>
        <w:rPr>
          <w:b/>
          <w:sz w:val="26"/>
        </w:rPr>
      </w:pPr>
    </w:p>
    <w:p w14:paraId="7D99CD92" w14:textId="77777777" w:rsidR="003342AE" w:rsidRDefault="003342AE">
      <w:pPr>
        <w:pStyle w:val="BodyText"/>
        <w:spacing w:before="9"/>
        <w:rPr>
          <w:b/>
          <w:sz w:val="33"/>
        </w:rPr>
      </w:pPr>
    </w:p>
    <w:p w14:paraId="10704424" w14:textId="77777777" w:rsidR="003342AE" w:rsidRDefault="00A73B6C">
      <w:pPr>
        <w:pStyle w:val="Heading1"/>
        <w:jc w:val="left"/>
        <w:rPr>
          <w:u w:val="none"/>
        </w:rPr>
      </w:pPr>
      <w:r>
        <w:rPr>
          <w:color w:val="FF0000"/>
          <w:u w:val="none"/>
        </w:rPr>
        <w:t>[*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u w:val="none"/>
        </w:rPr>
        <w:t>the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year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should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val="none"/>
        </w:rPr>
        <w:t>be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four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digits, i.e.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u w:val="none"/>
        </w:rPr>
        <w:t>‘1776’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and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your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first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state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u w:val="none"/>
        </w:rPr>
        <w:t>constitution’s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u w:val="none"/>
        </w:rPr>
        <w:t>year]</w:t>
      </w:r>
    </w:p>
    <w:sectPr w:rsidR="003342AE">
      <w:pgSz w:w="12240" w:h="15840"/>
      <w:pgMar w:top="1200" w:right="1040" w:bottom="1320" w:left="860" w:header="722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DF2C2" w14:textId="77777777" w:rsidR="00A73B6C" w:rsidRDefault="00A73B6C">
      <w:r>
        <w:separator/>
      </w:r>
    </w:p>
  </w:endnote>
  <w:endnote w:type="continuationSeparator" w:id="0">
    <w:p w14:paraId="144716DB" w14:textId="77777777" w:rsidR="00A73B6C" w:rsidRDefault="00A7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9773" w14:textId="3794585D" w:rsidR="003342AE" w:rsidRDefault="00975C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4995FE1F" wp14:editId="3BDA0F93">
              <wp:simplePos x="0" y="0"/>
              <wp:positionH relativeFrom="page">
                <wp:posOffset>718820</wp:posOffset>
              </wp:positionH>
              <wp:positionV relativeFrom="page">
                <wp:posOffset>9197340</wp:posOffset>
              </wp:positionV>
              <wp:extent cx="2280920" cy="41592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9BF21" w14:textId="77777777" w:rsidR="003342AE" w:rsidRDefault="00A73B6C">
                          <w:pPr>
                            <w:spacing w:before="12"/>
                            <w:ind w:left="860" w:right="18" w:hanging="841"/>
                            <w:rPr>
                              <w:sz w:val="18"/>
                            </w:rPr>
                          </w:pPr>
                          <w:r>
                            <w:rPr>
                              <w:color w:val="000099"/>
                              <w:sz w:val="18"/>
                            </w:rPr>
                            <w:t>2013.02.14</w:t>
                          </w:r>
                          <w:r>
                            <w:rPr>
                              <w:color w:val="00009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[Your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 xml:space="preserve">state] </w:t>
                          </w:r>
                          <w:r>
                            <w:rPr>
                              <w:color w:val="000099"/>
                              <w:sz w:val="18"/>
                            </w:rPr>
                            <w:t>General</w:t>
                          </w:r>
                          <w:r>
                            <w:rPr>
                              <w:color w:val="00009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sz w:val="18"/>
                            </w:rPr>
                            <w:t>Jural</w:t>
                          </w:r>
                          <w:r>
                            <w:rPr>
                              <w:color w:val="00009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sz w:val="18"/>
                            </w:rPr>
                            <w:t>Assembly</w:t>
                          </w:r>
                          <w:r>
                            <w:rPr>
                              <w:color w:val="000099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sz w:val="18"/>
                            </w:rPr>
                            <w:t>Operations and Functions Document</w:t>
                          </w:r>
                          <w:r>
                            <w:rPr>
                              <w:color w:val="00009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sz w:val="18"/>
                            </w:rPr>
                            <w:t>By-laws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5FE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.6pt;margin-top:724.2pt;width:179.6pt;height:32.7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" filled="f" stroked="f">
              <v:textbox inset="0,0,0,0">
                <w:txbxContent>
                  <w:p w14:paraId="3839BF21" w14:textId="77777777" w:rsidR="003342AE" w:rsidRDefault="00A73B6C">
                    <w:pPr>
                      <w:spacing w:before="12"/>
                      <w:ind w:left="860" w:right="18" w:hanging="841"/>
                      <w:rPr>
                        <w:sz w:val="18"/>
                      </w:rPr>
                    </w:pPr>
                    <w:r>
                      <w:rPr>
                        <w:color w:val="000099"/>
                        <w:sz w:val="18"/>
                      </w:rPr>
                      <w:t>2013.02.14</w:t>
                    </w:r>
                    <w:r>
                      <w:rPr>
                        <w:color w:val="00009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[Your</w:t>
                    </w:r>
                    <w:r>
                      <w:rPr>
                        <w:b/>
                        <w:color w:val="FF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 xml:space="preserve">state] </w:t>
                    </w:r>
                    <w:r>
                      <w:rPr>
                        <w:color w:val="000099"/>
                        <w:sz w:val="18"/>
                      </w:rPr>
                      <w:t>General</w:t>
                    </w:r>
                    <w:r>
                      <w:rPr>
                        <w:color w:val="00009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99"/>
                        <w:sz w:val="18"/>
                      </w:rPr>
                      <w:t>Jural</w:t>
                    </w:r>
                    <w:r>
                      <w:rPr>
                        <w:color w:val="00009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99"/>
                        <w:sz w:val="18"/>
                      </w:rPr>
                      <w:t>Assembly</w:t>
                    </w:r>
                    <w:r>
                      <w:rPr>
                        <w:color w:val="000099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000099"/>
                        <w:sz w:val="18"/>
                      </w:rPr>
                      <w:t>Operations and Functions Document</w:t>
                    </w:r>
                    <w:r>
                      <w:rPr>
                        <w:color w:val="00009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99"/>
                        <w:sz w:val="18"/>
                      </w:rPr>
                      <w:t>By-laws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1A42C421" wp14:editId="2B6DCD46">
              <wp:simplePos x="0" y="0"/>
              <wp:positionH relativeFrom="page">
                <wp:posOffset>6435090</wp:posOffset>
              </wp:positionH>
              <wp:positionV relativeFrom="page">
                <wp:posOffset>9197340</wp:posOffset>
              </wp:positionV>
              <wp:extent cx="581025" cy="1524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1A5C6" w14:textId="77777777" w:rsidR="003342AE" w:rsidRDefault="00A73B6C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000099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009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009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99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2C421" id="Text Box 4" o:spid="_x0000_s1027" type="#_x0000_t202" style="position:absolute;margin-left:506.7pt;margin-top:724.2pt;width:45.75pt;height:12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" filled="f" stroked="f">
              <v:textbox inset="0,0,0,0">
                <w:txbxContent>
                  <w:p w14:paraId="5AF1A5C6" w14:textId="77777777" w:rsidR="003342AE" w:rsidRDefault="00A73B6C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000099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color w:val="0000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00009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99"/>
                        <w:sz w:val="18"/>
                      </w:rPr>
                      <w:t>of</w:t>
                    </w:r>
                    <w:r>
                      <w:rPr>
                        <w:color w:val="00009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99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1344" w14:textId="00CE259C" w:rsidR="003342AE" w:rsidRDefault="00975C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36981FB6" wp14:editId="161A0F6A">
              <wp:simplePos x="0" y="0"/>
              <wp:positionH relativeFrom="page">
                <wp:posOffset>718820</wp:posOffset>
              </wp:positionH>
              <wp:positionV relativeFrom="page">
                <wp:posOffset>9197340</wp:posOffset>
              </wp:positionV>
              <wp:extent cx="2280920" cy="4159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43CFC" w14:textId="77777777" w:rsidR="003342AE" w:rsidRDefault="00A73B6C">
                          <w:pPr>
                            <w:spacing w:before="12"/>
                            <w:ind w:left="860" w:right="18" w:hanging="841"/>
                            <w:rPr>
                              <w:sz w:val="18"/>
                            </w:rPr>
                          </w:pPr>
                          <w:r>
                            <w:rPr>
                              <w:color w:val="000099"/>
                              <w:sz w:val="18"/>
                            </w:rPr>
                            <w:t>2013.02.14</w:t>
                          </w:r>
                          <w:r>
                            <w:rPr>
                              <w:color w:val="00009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[Your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 xml:space="preserve">state] </w:t>
                          </w:r>
                          <w:r>
                            <w:rPr>
                              <w:color w:val="000099"/>
                              <w:sz w:val="18"/>
                            </w:rPr>
                            <w:t>General</w:t>
                          </w:r>
                          <w:r>
                            <w:rPr>
                              <w:color w:val="00009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sz w:val="18"/>
                            </w:rPr>
                            <w:t>Jural</w:t>
                          </w:r>
                          <w:r>
                            <w:rPr>
                              <w:color w:val="00009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sz w:val="18"/>
                            </w:rPr>
                            <w:t>Assembly</w:t>
                          </w:r>
                          <w:r>
                            <w:rPr>
                              <w:color w:val="000099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sz w:val="18"/>
                            </w:rPr>
                            <w:t>Operations and Functions Document</w:t>
                          </w:r>
                          <w:r>
                            <w:rPr>
                              <w:color w:val="00009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sz w:val="18"/>
                            </w:rPr>
                            <w:t>By-laws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81F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6.6pt;margin-top:724.2pt;width:179.6pt;height:32.7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" filled="f" stroked="f">
              <v:textbox inset="0,0,0,0">
                <w:txbxContent>
                  <w:p w14:paraId="44443CFC" w14:textId="77777777" w:rsidR="003342AE" w:rsidRDefault="00A73B6C">
                    <w:pPr>
                      <w:spacing w:before="12"/>
                      <w:ind w:left="860" w:right="18" w:hanging="841"/>
                      <w:rPr>
                        <w:sz w:val="18"/>
                      </w:rPr>
                    </w:pPr>
                    <w:r>
                      <w:rPr>
                        <w:color w:val="000099"/>
                        <w:sz w:val="18"/>
                      </w:rPr>
                      <w:t>2013.02.14</w:t>
                    </w:r>
                    <w:r>
                      <w:rPr>
                        <w:color w:val="00009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[Your</w:t>
                    </w:r>
                    <w:r>
                      <w:rPr>
                        <w:b/>
                        <w:color w:val="FF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 xml:space="preserve">state] </w:t>
                    </w:r>
                    <w:r>
                      <w:rPr>
                        <w:color w:val="000099"/>
                        <w:sz w:val="18"/>
                      </w:rPr>
                      <w:t>General</w:t>
                    </w:r>
                    <w:r>
                      <w:rPr>
                        <w:color w:val="00009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99"/>
                        <w:sz w:val="18"/>
                      </w:rPr>
                      <w:t>Jural</w:t>
                    </w:r>
                    <w:r>
                      <w:rPr>
                        <w:color w:val="00009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99"/>
                        <w:sz w:val="18"/>
                      </w:rPr>
                      <w:t>Assembly</w:t>
                    </w:r>
                    <w:r>
                      <w:rPr>
                        <w:color w:val="000099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000099"/>
                        <w:sz w:val="18"/>
                      </w:rPr>
                      <w:t>Operations and Functions Document</w:t>
                    </w:r>
                    <w:r>
                      <w:rPr>
                        <w:color w:val="00009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99"/>
                        <w:sz w:val="18"/>
                      </w:rPr>
                      <w:t>By-laws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0505527A" wp14:editId="44174EA6">
              <wp:simplePos x="0" y="0"/>
              <wp:positionH relativeFrom="page">
                <wp:posOffset>6435090</wp:posOffset>
              </wp:positionH>
              <wp:positionV relativeFrom="page">
                <wp:posOffset>9197340</wp:posOffset>
              </wp:positionV>
              <wp:extent cx="58102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EF2F9" w14:textId="77777777" w:rsidR="003342AE" w:rsidRDefault="00A73B6C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000099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009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99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009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99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5527A" id="Text Box 1" o:spid="_x0000_s1030" type="#_x0000_t202" style="position:absolute;margin-left:506.7pt;margin-top:724.2pt;width:45.75pt;height:12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" filled="f" stroked="f">
              <v:textbox inset="0,0,0,0">
                <w:txbxContent>
                  <w:p w14:paraId="3D1EF2F9" w14:textId="77777777" w:rsidR="003342AE" w:rsidRDefault="00A73B6C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000099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color w:val="0000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color w:val="00009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99"/>
                        <w:sz w:val="18"/>
                      </w:rPr>
                      <w:t>of</w:t>
                    </w:r>
                    <w:r>
                      <w:rPr>
                        <w:color w:val="00009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99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85F43" w14:textId="77777777" w:rsidR="00A73B6C" w:rsidRDefault="00A73B6C">
      <w:r>
        <w:separator/>
      </w:r>
    </w:p>
  </w:footnote>
  <w:footnote w:type="continuationSeparator" w:id="0">
    <w:p w14:paraId="32F33519" w14:textId="77777777" w:rsidR="00A73B6C" w:rsidRDefault="00A7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D6AF" w14:textId="4F35499D" w:rsidR="003342AE" w:rsidRDefault="00975C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0E6AE9CD" wp14:editId="5165F358">
              <wp:simplePos x="0" y="0"/>
              <wp:positionH relativeFrom="page">
                <wp:posOffset>1389380</wp:posOffset>
              </wp:positionH>
              <wp:positionV relativeFrom="page">
                <wp:posOffset>445770</wp:posOffset>
              </wp:positionV>
              <wp:extent cx="4994275" cy="3409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27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8FE68" w14:textId="77777777" w:rsidR="003342AE" w:rsidRDefault="00A73B6C">
                          <w:pPr>
                            <w:spacing w:before="11" w:line="252" w:lineRule="exact"/>
                            <w:ind w:left="11" w:right="1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000099"/>
                            </w:rPr>
                            <w:t>The</w:t>
                          </w:r>
                          <w:r>
                            <w:rPr>
                              <w:i/>
                              <w:color w:val="00009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99"/>
                            </w:rPr>
                            <w:t>first to</w:t>
                          </w:r>
                          <w:r>
                            <w:rPr>
                              <w:i/>
                              <w:color w:val="00009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99"/>
                            </w:rPr>
                            <w:t>plead</w:t>
                          </w:r>
                          <w:r>
                            <w:rPr>
                              <w:i/>
                              <w:color w:val="00009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99"/>
                            </w:rPr>
                            <w:t>is</w:t>
                          </w:r>
                          <w:r>
                            <w:rPr>
                              <w:i/>
                              <w:color w:val="00009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99"/>
                            </w:rPr>
                            <w:t>adjudged</w:t>
                          </w:r>
                          <w:r>
                            <w:rPr>
                              <w:i/>
                              <w:color w:val="00009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99"/>
                            </w:rPr>
                            <w:t>to</w:t>
                          </w:r>
                          <w:r>
                            <w:rPr>
                              <w:i/>
                              <w:color w:val="00009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99"/>
                            </w:rPr>
                            <w:t>be</w:t>
                          </w:r>
                          <w:r>
                            <w:rPr>
                              <w:i/>
                              <w:color w:val="00009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99"/>
                            </w:rPr>
                            <w:t>upright until</w:t>
                          </w:r>
                          <w:r>
                            <w:rPr>
                              <w:i/>
                              <w:color w:val="00009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99"/>
                            </w:rPr>
                            <w:t>the</w:t>
                          </w:r>
                          <w:r>
                            <w:rPr>
                              <w:i/>
                              <w:color w:val="00009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99"/>
                            </w:rPr>
                            <w:t>next comes</w:t>
                          </w:r>
                          <w:r>
                            <w:rPr>
                              <w:i/>
                              <w:color w:val="00009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99"/>
                            </w:rPr>
                            <w:t>and</w:t>
                          </w:r>
                          <w:r>
                            <w:rPr>
                              <w:i/>
                              <w:color w:val="00009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99"/>
                            </w:rPr>
                            <w:t>cross-examines him.</w:t>
                          </w:r>
                        </w:p>
                        <w:p w14:paraId="6934A030" w14:textId="77777777" w:rsidR="003342AE" w:rsidRDefault="00A73B6C">
                          <w:pPr>
                            <w:spacing w:line="252" w:lineRule="exact"/>
                            <w:ind w:left="11" w:right="1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000099"/>
                            </w:rPr>
                            <w:t>Proverbs 18:17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E9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09.4pt;margin-top:35.1pt;width:393.25pt;height:26.8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" filled="f" stroked="f">
              <v:textbox inset="0,0,0,0">
                <w:txbxContent>
                  <w:p w14:paraId="37A8FE68" w14:textId="77777777" w:rsidR="003342AE" w:rsidRDefault="00A73B6C">
                    <w:pPr>
                      <w:spacing w:before="11" w:line="252" w:lineRule="exact"/>
                      <w:ind w:left="11" w:right="1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color w:val="000099"/>
                      </w:rPr>
                      <w:t>The</w:t>
                    </w:r>
                    <w:r>
                      <w:rPr>
                        <w:i/>
                        <w:color w:val="000099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000099"/>
                      </w:rPr>
                      <w:t>first to</w:t>
                    </w:r>
                    <w:r>
                      <w:rPr>
                        <w:i/>
                        <w:color w:val="000099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000099"/>
                      </w:rPr>
                      <w:t>plead</w:t>
                    </w:r>
                    <w:r>
                      <w:rPr>
                        <w:i/>
                        <w:color w:val="000099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000099"/>
                      </w:rPr>
                      <w:t>is</w:t>
                    </w:r>
                    <w:r>
                      <w:rPr>
                        <w:i/>
                        <w:color w:val="000099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000099"/>
                      </w:rPr>
                      <w:t>adjudged</w:t>
                    </w:r>
                    <w:r>
                      <w:rPr>
                        <w:i/>
                        <w:color w:val="000099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000099"/>
                      </w:rPr>
                      <w:t>to</w:t>
                    </w:r>
                    <w:r>
                      <w:rPr>
                        <w:i/>
                        <w:color w:val="000099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000099"/>
                      </w:rPr>
                      <w:t>be</w:t>
                    </w:r>
                    <w:r>
                      <w:rPr>
                        <w:i/>
                        <w:color w:val="000099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000099"/>
                      </w:rPr>
                      <w:t>upright until</w:t>
                    </w:r>
                    <w:r>
                      <w:rPr>
                        <w:i/>
                        <w:color w:val="000099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000099"/>
                      </w:rPr>
                      <w:t>the</w:t>
                    </w:r>
                    <w:r>
                      <w:rPr>
                        <w:i/>
                        <w:color w:val="000099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000099"/>
                      </w:rPr>
                      <w:t>next comes</w:t>
                    </w:r>
                    <w:r>
                      <w:rPr>
                        <w:i/>
                        <w:color w:val="000099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000099"/>
                      </w:rPr>
                      <w:t>and</w:t>
                    </w:r>
                    <w:r>
                      <w:rPr>
                        <w:i/>
                        <w:color w:val="000099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000099"/>
                      </w:rPr>
                      <w:t>cross-examines him.</w:t>
                    </w:r>
                  </w:p>
                  <w:p w14:paraId="6934A030" w14:textId="77777777" w:rsidR="003342AE" w:rsidRDefault="00A73B6C">
                    <w:pPr>
                      <w:spacing w:line="252" w:lineRule="exact"/>
                      <w:ind w:left="11" w:right="1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color w:val="000099"/>
                      </w:rPr>
                      <w:t>Proverbs 18:17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A2FDB"/>
    <w:multiLevelType w:val="hybridMultilevel"/>
    <w:tmpl w:val="224E956A"/>
    <w:lvl w:ilvl="0" w:tplc="AD286C90">
      <w:start w:val="1"/>
      <w:numFmt w:val="decimal"/>
      <w:lvlText w:val="%1."/>
      <w:lvlJc w:val="left"/>
      <w:pPr>
        <w:ind w:left="1012" w:hanging="360"/>
        <w:jc w:val="left"/>
      </w:pPr>
      <w:rPr>
        <w:rFonts w:ascii="Times New Roman" w:eastAsia="Times New Roman" w:hAnsi="Times New Roman" w:cs="Times New Roman" w:hint="default"/>
        <w:color w:val="000099"/>
        <w:w w:val="100"/>
        <w:sz w:val="24"/>
        <w:szCs w:val="24"/>
        <w:lang w:val="en-US" w:eastAsia="en-US" w:bidi="ar-SA"/>
      </w:rPr>
    </w:lvl>
    <w:lvl w:ilvl="1" w:tplc="53A2EB6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 w:tplc="1262AF24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7A58F6C8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4" w:tplc="E10C04AE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F07EC5F0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FA400484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7" w:tplc="9E02627A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  <w:lvl w:ilvl="8" w:tplc="3926F2B2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DD2ECF"/>
    <w:multiLevelType w:val="hybridMultilevel"/>
    <w:tmpl w:val="D07CA9A8"/>
    <w:lvl w:ilvl="0" w:tplc="3E107CAA">
      <w:start w:val="1"/>
      <w:numFmt w:val="decimal"/>
      <w:lvlText w:val="%1."/>
      <w:lvlJc w:val="left"/>
      <w:pPr>
        <w:ind w:left="825" w:hanging="361"/>
        <w:jc w:val="left"/>
      </w:pPr>
      <w:rPr>
        <w:rFonts w:ascii="Times New Roman" w:eastAsia="Times New Roman" w:hAnsi="Times New Roman" w:cs="Times New Roman" w:hint="default"/>
        <w:color w:val="000099"/>
        <w:w w:val="100"/>
        <w:sz w:val="24"/>
        <w:szCs w:val="24"/>
        <w:lang w:val="en-US" w:eastAsia="en-US" w:bidi="ar-SA"/>
      </w:rPr>
    </w:lvl>
    <w:lvl w:ilvl="1" w:tplc="0C30CE98">
      <w:start w:val="1"/>
      <w:numFmt w:val="decimal"/>
      <w:lvlText w:val="%2."/>
      <w:lvlJc w:val="left"/>
      <w:pPr>
        <w:ind w:left="1103" w:hanging="360"/>
        <w:jc w:val="left"/>
      </w:pPr>
      <w:rPr>
        <w:rFonts w:ascii="Times New Roman" w:eastAsia="Times New Roman" w:hAnsi="Times New Roman" w:cs="Times New Roman" w:hint="default"/>
        <w:color w:val="000099"/>
        <w:w w:val="100"/>
        <w:sz w:val="24"/>
        <w:szCs w:val="24"/>
        <w:lang w:val="en-US" w:eastAsia="en-US" w:bidi="ar-SA"/>
      </w:rPr>
    </w:lvl>
    <w:lvl w:ilvl="2" w:tplc="5DD04E42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3" w:tplc="BA585C60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4" w:tplc="385EFCB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8D86F152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ar-SA"/>
      </w:rPr>
    </w:lvl>
    <w:lvl w:ilvl="6" w:tplc="5BF6549E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CC1E524C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9C2263A2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FB437AE"/>
    <w:multiLevelType w:val="hybridMultilevel"/>
    <w:tmpl w:val="A8CC0C42"/>
    <w:lvl w:ilvl="0" w:tplc="9A30BD4E">
      <w:start w:val="1"/>
      <w:numFmt w:val="decimal"/>
      <w:lvlText w:val="%1."/>
      <w:lvlJc w:val="left"/>
      <w:pPr>
        <w:ind w:left="832" w:hanging="361"/>
        <w:jc w:val="left"/>
      </w:pPr>
      <w:rPr>
        <w:rFonts w:hint="default"/>
        <w:w w:val="100"/>
        <w:lang w:val="en-US" w:eastAsia="en-US" w:bidi="ar-SA"/>
      </w:rPr>
    </w:lvl>
    <w:lvl w:ilvl="1" w:tplc="D7CAF84A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2" w:tplc="F2846A00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  <w:lvl w:ilvl="3" w:tplc="09542914">
      <w:numFmt w:val="bullet"/>
      <w:lvlText w:val="•"/>
      <w:lvlJc w:val="left"/>
      <w:pPr>
        <w:ind w:left="3690" w:hanging="361"/>
      </w:pPr>
      <w:rPr>
        <w:rFonts w:hint="default"/>
        <w:lang w:val="en-US" w:eastAsia="en-US" w:bidi="ar-SA"/>
      </w:rPr>
    </w:lvl>
    <w:lvl w:ilvl="4" w:tplc="39F4BDF8"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ar-SA"/>
      </w:rPr>
    </w:lvl>
    <w:lvl w:ilvl="5" w:tplc="63402062"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 w:tplc="D1FE96DC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7" w:tplc="E7E62402">
      <w:numFmt w:val="bullet"/>
      <w:lvlText w:val="•"/>
      <w:lvlJc w:val="left"/>
      <w:pPr>
        <w:ind w:left="7490" w:hanging="361"/>
      </w:pPr>
      <w:rPr>
        <w:rFonts w:hint="default"/>
        <w:lang w:val="en-US" w:eastAsia="en-US" w:bidi="ar-SA"/>
      </w:rPr>
    </w:lvl>
    <w:lvl w:ilvl="8" w:tplc="DFB25A6E">
      <w:numFmt w:val="bullet"/>
      <w:lvlText w:val="•"/>
      <w:lvlJc w:val="left"/>
      <w:pPr>
        <w:ind w:left="844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AE"/>
    <w:rsid w:val="002829F0"/>
    <w:rsid w:val="002D544D"/>
    <w:rsid w:val="003342AE"/>
    <w:rsid w:val="005E6B14"/>
    <w:rsid w:val="006B1CD9"/>
    <w:rsid w:val="007169B3"/>
    <w:rsid w:val="00975CE7"/>
    <w:rsid w:val="00A73B6C"/>
    <w:rsid w:val="00AC3C93"/>
    <w:rsid w:val="00B55D59"/>
    <w:rsid w:val="00C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D6B3E"/>
  <w15:docId w15:val="{64D09D8C-4E81-4210-8A8A-05523A24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4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12" w:right="123"/>
      <w:jc w:val="center"/>
    </w:pPr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Adolfo Pinto</cp:lastModifiedBy>
  <cp:revision>2</cp:revision>
  <dcterms:created xsi:type="dcterms:W3CDTF">2021-03-20T12:01:00Z</dcterms:created>
  <dcterms:modified xsi:type="dcterms:W3CDTF">2021-03-20T12:01:00Z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2021-03-20T00:00:00Z</vt:filetime>
  </property>
</Properties>
</file>